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2812" w14:textId="77777777" w:rsidR="00EE2CFA" w:rsidRPr="00226003" w:rsidRDefault="00EE2CFA" w:rsidP="00226003">
      <w:pPr>
        <w:pStyle w:val="ListParagraph"/>
        <w:numPr>
          <w:ilvl w:val="0"/>
          <w:numId w:val="4"/>
        </w:numPr>
        <w:spacing w:before="0" w:after="0" w:line="360" w:lineRule="auto"/>
        <w:ind w:left="567" w:hanging="567"/>
        <w:rPr>
          <w:b/>
          <w:bCs/>
        </w:rPr>
      </w:pPr>
      <w:bookmarkStart w:id="0" w:name="_GoBack"/>
      <w:r w:rsidRPr="00226003">
        <w:rPr>
          <w:b/>
          <w:bCs/>
        </w:rPr>
        <w:t>Mục</w:t>
      </w:r>
      <w:r w:rsidRPr="00226003">
        <w:rPr>
          <w:b/>
          <w:bCs/>
          <w:lang w:val="ru-RU"/>
        </w:rPr>
        <w:t xml:space="preserve"> </w:t>
      </w:r>
      <w:r w:rsidRPr="00226003">
        <w:rPr>
          <w:b/>
          <w:bCs/>
        </w:rPr>
        <w:t>ti</w:t>
      </w:r>
      <w:r w:rsidRPr="00226003">
        <w:rPr>
          <w:b/>
          <w:bCs/>
          <w:lang w:val="ru-RU"/>
        </w:rPr>
        <w:t>ê</w:t>
      </w:r>
      <w:r w:rsidRPr="00226003">
        <w:rPr>
          <w:b/>
          <w:bCs/>
        </w:rPr>
        <w:t>u</w:t>
      </w:r>
      <w:r w:rsidRPr="00226003">
        <w:rPr>
          <w:b/>
          <w:bCs/>
          <w:lang w:val="en-US"/>
        </w:rPr>
        <w:t xml:space="preserve"> đào tạo (PO)</w:t>
      </w:r>
      <w:r w:rsidR="006B2CE2" w:rsidRPr="00226003">
        <w:rPr>
          <w:b/>
          <w:bCs/>
          <w:lang w:val="en-US"/>
        </w:rPr>
        <w:t xml:space="preserve"> </w:t>
      </w:r>
    </w:p>
    <w:p w14:paraId="397C11FB" w14:textId="77777777" w:rsidR="00613183" w:rsidRPr="00226003" w:rsidRDefault="00613183" w:rsidP="00226003">
      <w:pPr>
        <w:pStyle w:val="ListParagraph"/>
        <w:numPr>
          <w:ilvl w:val="1"/>
          <w:numId w:val="4"/>
        </w:numPr>
        <w:spacing w:before="0" w:after="0" w:line="360" w:lineRule="auto"/>
        <w:ind w:left="567" w:hanging="567"/>
        <w:rPr>
          <w:bCs/>
          <w:lang w:val="ru-RU"/>
        </w:rPr>
      </w:pPr>
      <w:r w:rsidRPr="00226003">
        <w:rPr>
          <w:b/>
          <w:bCs/>
          <w:lang w:val="en-US"/>
        </w:rPr>
        <w:t xml:space="preserve">Ngành </w:t>
      </w:r>
      <w:r w:rsidRPr="00226003">
        <w:rPr>
          <w:b/>
          <w:bCs/>
          <w:lang w:val="it-IT"/>
        </w:rPr>
        <w:t>Kỹ thuật xây dựng công trình giao thông</w:t>
      </w:r>
    </w:p>
    <w:p w14:paraId="67CAA30C" w14:textId="77777777" w:rsidR="00173DB7" w:rsidRPr="00226003" w:rsidRDefault="00173DB7" w:rsidP="00226003">
      <w:pPr>
        <w:pStyle w:val="ListParagraph"/>
        <w:numPr>
          <w:ilvl w:val="2"/>
          <w:numId w:val="4"/>
        </w:numPr>
        <w:spacing w:before="0" w:after="0" w:line="360" w:lineRule="auto"/>
        <w:ind w:left="567" w:hanging="567"/>
        <w:rPr>
          <w:bCs/>
          <w:lang w:val="ru-RU"/>
        </w:rPr>
      </w:pPr>
      <w:r w:rsidRPr="00226003">
        <w:rPr>
          <w:b/>
          <w:bCs/>
        </w:rPr>
        <w:t>Mục</w:t>
      </w:r>
      <w:r w:rsidRPr="00226003">
        <w:rPr>
          <w:b/>
          <w:bCs/>
          <w:lang w:val="ru-RU"/>
        </w:rPr>
        <w:t xml:space="preserve"> </w:t>
      </w:r>
      <w:r w:rsidRPr="00226003">
        <w:rPr>
          <w:b/>
          <w:bCs/>
        </w:rPr>
        <w:t>ti</w:t>
      </w:r>
      <w:r w:rsidRPr="00226003">
        <w:rPr>
          <w:b/>
          <w:bCs/>
          <w:lang w:val="ru-RU"/>
        </w:rPr>
        <w:t>ê</w:t>
      </w:r>
      <w:r w:rsidRPr="00226003">
        <w:rPr>
          <w:b/>
          <w:bCs/>
        </w:rPr>
        <w:t>u</w:t>
      </w:r>
      <w:r w:rsidRPr="00226003">
        <w:rPr>
          <w:b/>
          <w:bCs/>
          <w:lang w:val="ru-RU"/>
        </w:rPr>
        <w:t xml:space="preserve"> </w:t>
      </w:r>
      <w:r w:rsidRPr="00226003">
        <w:rPr>
          <w:b/>
          <w:bCs/>
          <w:lang w:val="it-IT"/>
        </w:rPr>
        <w:t>chung</w:t>
      </w:r>
    </w:p>
    <w:p w14:paraId="63DDED88" w14:textId="77777777" w:rsidR="00173DB7" w:rsidRPr="00226003" w:rsidRDefault="00C243DF"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sz w:val="24"/>
          <w:szCs w:val="24"/>
          <w:lang w:val="it-IT"/>
        </w:rPr>
        <w:t>Chương trình nhằm mục tiêu đào tạo cử nhân ngành kỹ thuật xây dựng (KTXD) công trình giao thông (CTGT) có năng lực chuyên môn, phẩm chất chính trị, đạo đức và sức khoẻ tốt, đáp ứng nhu cầu lao động có trình độ kỹ thuật cao của đất nước</w:t>
      </w:r>
      <w:r w:rsidR="00173DB7" w:rsidRPr="00226003">
        <w:rPr>
          <w:rFonts w:ascii="Times New Roman" w:hAnsi="Times New Roman" w:cs="Times New Roman"/>
          <w:sz w:val="24"/>
          <w:szCs w:val="24"/>
          <w:lang w:val="it-IT"/>
        </w:rPr>
        <w:t>.</w:t>
      </w:r>
    </w:p>
    <w:p w14:paraId="53EE6301" w14:textId="77777777" w:rsidR="00173DB7" w:rsidRPr="00226003" w:rsidRDefault="00173DB7" w:rsidP="00226003">
      <w:pPr>
        <w:pStyle w:val="ListParagraph"/>
        <w:numPr>
          <w:ilvl w:val="2"/>
          <w:numId w:val="4"/>
        </w:numPr>
        <w:spacing w:before="0" w:after="0" w:line="360" w:lineRule="auto"/>
        <w:ind w:left="567" w:hanging="567"/>
        <w:rPr>
          <w:bCs/>
          <w:lang w:val="ru-RU"/>
        </w:rPr>
      </w:pPr>
      <w:r w:rsidRPr="00226003">
        <w:rPr>
          <w:b/>
          <w:bCs/>
        </w:rPr>
        <w:t>Mục</w:t>
      </w:r>
      <w:r w:rsidRPr="00226003">
        <w:rPr>
          <w:b/>
          <w:bCs/>
          <w:lang w:val="ru-RU"/>
        </w:rPr>
        <w:t xml:space="preserve"> </w:t>
      </w:r>
      <w:r w:rsidRPr="00226003">
        <w:rPr>
          <w:b/>
          <w:bCs/>
          <w:lang w:val="it-IT"/>
        </w:rPr>
        <w:t>tiêu</w:t>
      </w:r>
      <w:r w:rsidRPr="00226003">
        <w:rPr>
          <w:b/>
          <w:bCs/>
          <w:lang w:val="ru-RU"/>
        </w:rPr>
        <w:t xml:space="preserve"> </w:t>
      </w:r>
      <w:r w:rsidRPr="00226003">
        <w:rPr>
          <w:b/>
          <w:bCs/>
        </w:rPr>
        <w:t>cụ</w:t>
      </w:r>
      <w:r w:rsidRPr="00226003">
        <w:rPr>
          <w:b/>
          <w:bCs/>
          <w:lang w:val="ru-RU"/>
        </w:rPr>
        <w:t xml:space="preserve"> </w:t>
      </w:r>
      <w:r w:rsidRPr="00226003">
        <w:rPr>
          <w:b/>
          <w:bCs/>
        </w:rPr>
        <w:t>thể</w:t>
      </w:r>
    </w:p>
    <w:p w14:paraId="7B590D14" w14:textId="77777777" w:rsidR="00173DB7" w:rsidRPr="00226003" w:rsidRDefault="00C243DF"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sz w:val="24"/>
          <w:szCs w:val="24"/>
          <w:lang w:val="it-IT"/>
        </w:rPr>
        <w:t>Mục tiêu cụ thể của Chương trình đào tạo (CTĐT) ngành KTXD CTGT sẽ giúp người học:</w:t>
      </w:r>
    </w:p>
    <w:p w14:paraId="2257B1CD" w14:textId="77777777" w:rsidR="00173DB7" w:rsidRPr="00226003" w:rsidRDefault="00173DB7"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PO1</w:t>
      </w:r>
      <w:r w:rsidRPr="00226003">
        <w:rPr>
          <w:rFonts w:ascii="Times New Roman" w:hAnsi="Times New Roman" w:cs="Times New Roman"/>
          <w:sz w:val="24"/>
          <w:szCs w:val="24"/>
          <w:lang w:val="it-IT"/>
        </w:rPr>
        <w:t>: Có kiến thức về khoa học cơ bản đáp ứng cho việc tiếp thu các kiến thức giáo dục chuyên nghiệp và khả năng học tập ở trình độ cao hơn;</w:t>
      </w:r>
    </w:p>
    <w:p w14:paraId="194CD0EE" w14:textId="77777777" w:rsidR="00173DB7" w:rsidRPr="00226003" w:rsidRDefault="00173DB7"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PO2</w:t>
      </w:r>
      <w:r w:rsidRPr="00226003">
        <w:rPr>
          <w:rFonts w:ascii="Times New Roman" w:hAnsi="Times New Roman" w:cs="Times New Roman"/>
          <w:sz w:val="24"/>
          <w:szCs w:val="24"/>
          <w:lang w:val="it-IT"/>
        </w:rPr>
        <w:t xml:space="preserve">: Có kiến thức kỹ thuật cơ sở ngành và chuyên ngành để có năng lực phát hiện, giải quyết các vấn đề liên quan đến </w:t>
      </w:r>
      <w:r w:rsidR="00C243DF" w:rsidRPr="00226003">
        <w:rPr>
          <w:rFonts w:ascii="Times New Roman" w:hAnsi="Times New Roman" w:cs="Times New Roman"/>
          <w:sz w:val="24"/>
          <w:szCs w:val="24"/>
          <w:lang w:val="it-IT"/>
        </w:rPr>
        <w:t>KTXD CTGT</w:t>
      </w:r>
      <w:r w:rsidRPr="00226003">
        <w:rPr>
          <w:rFonts w:ascii="Times New Roman" w:hAnsi="Times New Roman" w:cs="Times New Roman"/>
          <w:sz w:val="24"/>
          <w:szCs w:val="24"/>
          <w:lang w:val="it-IT"/>
        </w:rPr>
        <w:t>, có tính sáng tạo trong họat động nghề nghiệp, có khả năng tự học và tự nghiên cứu;</w:t>
      </w:r>
    </w:p>
    <w:p w14:paraId="32F7EA91" w14:textId="77777777" w:rsidR="00173DB7" w:rsidRPr="00226003" w:rsidRDefault="00173DB7"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PO3</w:t>
      </w:r>
      <w:r w:rsidRPr="00226003">
        <w:rPr>
          <w:rFonts w:ascii="Times New Roman" w:hAnsi="Times New Roman" w:cs="Times New Roman"/>
          <w:sz w:val="24"/>
          <w:szCs w:val="24"/>
          <w:lang w:val="it-IT"/>
        </w:rPr>
        <w:t>: Có kỹ năng cá nhân, nghề nghiệp, giao tiếp</w:t>
      </w:r>
      <w:r w:rsidR="00C243DF" w:rsidRPr="00226003">
        <w:rPr>
          <w:rFonts w:ascii="Times New Roman" w:hAnsi="Times New Roman" w:cs="Times New Roman"/>
          <w:sz w:val="24"/>
          <w:szCs w:val="24"/>
          <w:lang w:val="it-IT"/>
        </w:rPr>
        <w:t xml:space="preserve"> và</w:t>
      </w:r>
      <w:r w:rsidRPr="00226003">
        <w:rPr>
          <w:rFonts w:ascii="Times New Roman" w:hAnsi="Times New Roman" w:cs="Times New Roman"/>
          <w:sz w:val="24"/>
          <w:szCs w:val="24"/>
          <w:lang w:val="it-IT"/>
        </w:rPr>
        <w:t xml:space="preserve"> làm việc nhóm;</w:t>
      </w:r>
    </w:p>
    <w:p w14:paraId="6BEE87AD" w14:textId="77777777" w:rsidR="00D02B61" w:rsidRPr="00226003" w:rsidRDefault="00173DB7"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PO4</w:t>
      </w:r>
      <w:r w:rsidRPr="00226003">
        <w:rPr>
          <w:rFonts w:ascii="Times New Roman" w:hAnsi="Times New Roman" w:cs="Times New Roman"/>
          <w:sz w:val="24"/>
          <w:szCs w:val="24"/>
          <w:lang w:val="it-IT"/>
        </w:rPr>
        <w:t xml:space="preserve">: </w:t>
      </w:r>
      <w:r w:rsidR="00D61A5C" w:rsidRPr="00226003">
        <w:rPr>
          <w:rFonts w:ascii="Times New Roman" w:hAnsi="Times New Roman" w:cs="Times New Roman"/>
          <w:sz w:val="24"/>
          <w:szCs w:val="24"/>
          <w:lang w:val="it-IT"/>
        </w:rPr>
        <w:t>Có hiểu biết về kinh tế, chính trị; </w:t>
      </w:r>
      <w:r w:rsidRPr="00226003">
        <w:rPr>
          <w:rFonts w:ascii="Times New Roman" w:hAnsi="Times New Roman" w:cs="Times New Roman"/>
          <w:sz w:val="24"/>
          <w:szCs w:val="24"/>
          <w:lang w:val="it-IT"/>
        </w:rPr>
        <w:t>Có đạo đức nghề nghiệp, có trách nhiệm với xã hội và môi trường để đóng góp hữu hiệu vào sự phát triển bền vững của cộng đồng và xã hội.</w:t>
      </w:r>
    </w:p>
    <w:p w14:paraId="38D7F13B" w14:textId="77777777" w:rsidR="00613183" w:rsidRPr="00226003" w:rsidRDefault="00613183" w:rsidP="00226003">
      <w:pPr>
        <w:pStyle w:val="ListParagraph"/>
        <w:numPr>
          <w:ilvl w:val="1"/>
          <w:numId w:val="4"/>
        </w:numPr>
        <w:spacing w:before="0" w:after="0" w:line="360" w:lineRule="auto"/>
        <w:ind w:left="567" w:hanging="567"/>
        <w:rPr>
          <w:b/>
          <w:bCs/>
          <w:lang w:val="it-IT"/>
        </w:rPr>
      </w:pPr>
      <w:r w:rsidRPr="00226003">
        <w:rPr>
          <w:b/>
          <w:bCs/>
          <w:lang w:val="it-IT"/>
        </w:rPr>
        <w:t>Ngành Kỹ thuật xây dựng công trình thủy</w:t>
      </w:r>
    </w:p>
    <w:p w14:paraId="4F4E482A" w14:textId="77777777" w:rsidR="00613183" w:rsidRPr="00226003" w:rsidRDefault="00613183" w:rsidP="00226003">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b/>
          <w:i/>
          <w:sz w:val="24"/>
          <w:szCs w:val="24"/>
          <w:lang w:val="it-IT"/>
        </w:rPr>
        <w:t>(chuyên ngành Cảng và công trình giao thông thủy)</w:t>
      </w:r>
    </w:p>
    <w:p w14:paraId="09334409" w14:textId="77777777" w:rsidR="00613183" w:rsidRPr="00226003" w:rsidRDefault="00613183" w:rsidP="00226003">
      <w:pPr>
        <w:pStyle w:val="ListParagraph"/>
        <w:numPr>
          <w:ilvl w:val="2"/>
          <w:numId w:val="4"/>
        </w:numPr>
        <w:spacing w:before="0" w:after="0" w:line="360" w:lineRule="auto"/>
        <w:ind w:left="567" w:hanging="567"/>
        <w:rPr>
          <w:bCs/>
          <w:lang w:val="ru-RU"/>
        </w:rPr>
      </w:pPr>
      <w:r w:rsidRPr="00226003">
        <w:rPr>
          <w:b/>
          <w:bCs/>
        </w:rPr>
        <w:t>Mục</w:t>
      </w:r>
      <w:r w:rsidRPr="00226003">
        <w:rPr>
          <w:b/>
          <w:bCs/>
          <w:lang w:val="ru-RU"/>
        </w:rPr>
        <w:t xml:space="preserve"> </w:t>
      </w:r>
      <w:r w:rsidRPr="00226003">
        <w:rPr>
          <w:b/>
          <w:bCs/>
        </w:rPr>
        <w:t>ti</w:t>
      </w:r>
      <w:r w:rsidRPr="00226003">
        <w:rPr>
          <w:b/>
          <w:bCs/>
          <w:lang w:val="ru-RU"/>
        </w:rPr>
        <w:t>ê</w:t>
      </w:r>
      <w:r w:rsidRPr="00226003">
        <w:rPr>
          <w:b/>
          <w:bCs/>
        </w:rPr>
        <w:t>u</w:t>
      </w:r>
      <w:r w:rsidRPr="00226003">
        <w:rPr>
          <w:b/>
          <w:bCs/>
          <w:lang w:val="ru-RU"/>
        </w:rPr>
        <w:t xml:space="preserve"> </w:t>
      </w:r>
      <w:r w:rsidRPr="00226003">
        <w:rPr>
          <w:b/>
          <w:bCs/>
          <w:lang w:val="it-IT"/>
        </w:rPr>
        <w:t>chung</w:t>
      </w:r>
    </w:p>
    <w:p w14:paraId="0EC5B968" w14:textId="77777777" w:rsidR="00613183" w:rsidRPr="00226003" w:rsidRDefault="00613183"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sz w:val="24"/>
          <w:szCs w:val="24"/>
          <w:lang w:val="it-IT"/>
        </w:rPr>
        <w:t xml:space="preserve">Đào tạo nguồn nhân lực ngành kỹ thuật xây dựng công trình </w:t>
      </w:r>
      <w:r w:rsidR="00A84904" w:rsidRPr="00226003">
        <w:rPr>
          <w:rFonts w:ascii="Times New Roman" w:hAnsi="Times New Roman" w:cs="Times New Roman"/>
          <w:sz w:val="24"/>
          <w:szCs w:val="24"/>
          <w:lang w:val="it-IT"/>
        </w:rPr>
        <w:t>thủy</w:t>
      </w:r>
      <w:r w:rsidRPr="00226003">
        <w:rPr>
          <w:rFonts w:ascii="Times New Roman" w:hAnsi="Times New Roman" w:cs="Times New Roman"/>
          <w:sz w:val="24"/>
          <w:szCs w:val="24"/>
          <w:lang w:val="it-IT"/>
        </w:rPr>
        <w:t xml:space="preserve"> </w:t>
      </w:r>
      <w:r w:rsidR="00C243DF" w:rsidRPr="00226003">
        <w:rPr>
          <w:rFonts w:ascii="Times New Roman" w:hAnsi="Times New Roman" w:cs="Times New Roman"/>
          <w:sz w:val="24"/>
          <w:szCs w:val="24"/>
          <w:lang w:val="it-IT"/>
        </w:rPr>
        <w:t xml:space="preserve">(CTT) </w:t>
      </w:r>
      <w:r w:rsidRPr="00226003">
        <w:rPr>
          <w:rFonts w:ascii="Times New Roman" w:hAnsi="Times New Roman" w:cs="Times New Roman"/>
          <w:sz w:val="24"/>
          <w:szCs w:val="24"/>
          <w:lang w:val="it-IT"/>
        </w:rPr>
        <w:t>có tính cạnh tranh cao trên thị trường lao động trong thời kỳ hội nhập kinh tế khu vực và thế giới.</w:t>
      </w:r>
    </w:p>
    <w:p w14:paraId="52667DBB" w14:textId="77777777" w:rsidR="00613183" w:rsidRPr="00226003" w:rsidRDefault="00613183" w:rsidP="00226003">
      <w:pPr>
        <w:pStyle w:val="ListParagraph"/>
        <w:numPr>
          <w:ilvl w:val="2"/>
          <w:numId w:val="4"/>
        </w:numPr>
        <w:spacing w:before="0" w:after="0" w:line="360" w:lineRule="auto"/>
        <w:ind w:left="567" w:hanging="567"/>
        <w:rPr>
          <w:bCs/>
          <w:lang w:val="ru-RU"/>
        </w:rPr>
      </w:pPr>
      <w:r w:rsidRPr="00226003">
        <w:rPr>
          <w:b/>
          <w:bCs/>
        </w:rPr>
        <w:t>Mục</w:t>
      </w:r>
      <w:r w:rsidRPr="00226003">
        <w:rPr>
          <w:b/>
          <w:bCs/>
          <w:lang w:val="ru-RU"/>
        </w:rPr>
        <w:t xml:space="preserve"> </w:t>
      </w:r>
      <w:r w:rsidRPr="00226003">
        <w:rPr>
          <w:b/>
          <w:bCs/>
          <w:lang w:val="it-IT"/>
        </w:rPr>
        <w:t>tiêu</w:t>
      </w:r>
      <w:r w:rsidRPr="00226003">
        <w:rPr>
          <w:b/>
          <w:bCs/>
          <w:lang w:val="ru-RU"/>
        </w:rPr>
        <w:t xml:space="preserve"> </w:t>
      </w:r>
      <w:r w:rsidRPr="00226003">
        <w:rPr>
          <w:b/>
          <w:bCs/>
        </w:rPr>
        <w:t>cụ</w:t>
      </w:r>
      <w:r w:rsidRPr="00226003">
        <w:rPr>
          <w:b/>
          <w:bCs/>
          <w:lang w:val="ru-RU"/>
        </w:rPr>
        <w:t xml:space="preserve"> </w:t>
      </w:r>
      <w:r w:rsidRPr="00226003">
        <w:rPr>
          <w:b/>
          <w:bCs/>
        </w:rPr>
        <w:t>thể</w:t>
      </w:r>
    </w:p>
    <w:p w14:paraId="40F25C8E" w14:textId="77777777" w:rsidR="00613183" w:rsidRPr="00226003" w:rsidRDefault="00C243DF"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sz w:val="24"/>
          <w:szCs w:val="24"/>
          <w:lang w:val="it-IT"/>
        </w:rPr>
        <w:t>Mục tiêu cụ thể của CTĐT ngành KTXD CTT sẽ giúp người học:</w:t>
      </w:r>
    </w:p>
    <w:p w14:paraId="2CD58376" w14:textId="77777777" w:rsidR="00613183" w:rsidRPr="00226003" w:rsidRDefault="00613183"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PO1</w:t>
      </w:r>
      <w:r w:rsidRPr="00226003">
        <w:rPr>
          <w:rFonts w:ascii="Times New Roman" w:hAnsi="Times New Roman" w:cs="Times New Roman"/>
          <w:sz w:val="24"/>
          <w:szCs w:val="24"/>
          <w:lang w:val="it-IT"/>
        </w:rPr>
        <w:t>: Có kiến thức về khoa học cơ bản đáp ứng cho việc tiếp thu các kiến thức giáo dục chuyên nghiệp và khả năng học tập ở trình độ cao hơn;</w:t>
      </w:r>
    </w:p>
    <w:p w14:paraId="16211179" w14:textId="2DA9F9C4" w:rsidR="00613183" w:rsidRPr="00226003" w:rsidRDefault="00613183"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PO2</w:t>
      </w:r>
      <w:r w:rsidRPr="00226003">
        <w:rPr>
          <w:rFonts w:ascii="Times New Roman" w:hAnsi="Times New Roman" w:cs="Times New Roman"/>
          <w:sz w:val="24"/>
          <w:szCs w:val="24"/>
          <w:lang w:val="it-IT"/>
        </w:rPr>
        <w:t xml:space="preserve">: Có kiến thức kỹ thuật cơ sở ngành và chuyên ngành để có năng lực phát hiện, giải quyết các vấn đề liên quan đến </w:t>
      </w:r>
      <w:r w:rsidR="00496EAE" w:rsidRPr="00226003">
        <w:rPr>
          <w:rFonts w:ascii="Times New Roman" w:hAnsi="Times New Roman" w:cs="Times New Roman"/>
          <w:sz w:val="24"/>
          <w:szCs w:val="24"/>
          <w:lang w:val="it-IT"/>
        </w:rPr>
        <w:t>KTXD CTT</w:t>
      </w:r>
      <w:r w:rsidRPr="00226003">
        <w:rPr>
          <w:rFonts w:ascii="Times New Roman" w:hAnsi="Times New Roman" w:cs="Times New Roman"/>
          <w:sz w:val="24"/>
          <w:szCs w:val="24"/>
          <w:lang w:val="it-IT"/>
        </w:rPr>
        <w:t>, có tính sáng tạo trong họat động nghề nghiệp, có khả năng tự học và tự nghiên cứu;</w:t>
      </w:r>
    </w:p>
    <w:p w14:paraId="0DA80D00" w14:textId="77777777" w:rsidR="00613183" w:rsidRPr="00226003" w:rsidRDefault="00613183"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PO3</w:t>
      </w:r>
      <w:r w:rsidRPr="00226003">
        <w:rPr>
          <w:rFonts w:ascii="Times New Roman" w:hAnsi="Times New Roman" w:cs="Times New Roman"/>
          <w:sz w:val="24"/>
          <w:szCs w:val="24"/>
          <w:lang w:val="it-IT"/>
        </w:rPr>
        <w:t>: Có kỹ năng cá nhân, nghề nghiệp, giao tiếp</w:t>
      </w:r>
      <w:r w:rsidR="00C243DF" w:rsidRPr="00226003">
        <w:rPr>
          <w:rFonts w:ascii="Times New Roman" w:hAnsi="Times New Roman" w:cs="Times New Roman"/>
          <w:sz w:val="24"/>
          <w:szCs w:val="24"/>
          <w:lang w:val="it-IT"/>
        </w:rPr>
        <w:t xml:space="preserve"> và</w:t>
      </w:r>
      <w:r w:rsidRPr="00226003">
        <w:rPr>
          <w:rFonts w:ascii="Times New Roman" w:hAnsi="Times New Roman" w:cs="Times New Roman"/>
          <w:sz w:val="24"/>
          <w:szCs w:val="24"/>
          <w:lang w:val="it-IT"/>
        </w:rPr>
        <w:t xml:space="preserve"> làm việc nhóm;</w:t>
      </w:r>
    </w:p>
    <w:p w14:paraId="03077BC4" w14:textId="77777777" w:rsidR="00613183" w:rsidRPr="00226003" w:rsidRDefault="00613183" w:rsidP="00226003">
      <w:pPr>
        <w:spacing w:after="0" w:line="360" w:lineRule="auto"/>
        <w:jc w:val="both"/>
        <w:rPr>
          <w:rFonts w:ascii="Times New Roman" w:hAnsi="Times New Roman" w:cs="Times New Roman"/>
          <w:sz w:val="24"/>
          <w:szCs w:val="24"/>
          <w:lang w:val="it-IT"/>
        </w:rPr>
      </w:pPr>
      <w:r w:rsidRPr="00226003">
        <w:rPr>
          <w:rFonts w:ascii="Times New Roman" w:hAnsi="Times New Roman" w:cs="Times New Roman"/>
          <w:b/>
          <w:sz w:val="24"/>
          <w:szCs w:val="24"/>
          <w:lang w:val="it-IT"/>
        </w:rPr>
        <w:t>PO4</w:t>
      </w:r>
      <w:r w:rsidRPr="00226003">
        <w:rPr>
          <w:rFonts w:ascii="Times New Roman" w:hAnsi="Times New Roman" w:cs="Times New Roman"/>
          <w:sz w:val="24"/>
          <w:szCs w:val="24"/>
          <w:lang w:val="it-IT"/>
        </w:rPr>
        <w:t>: Có hiểu biết về kinh tế, chính trị; Có đạo đức nghề nghiệp, có trách nhiệm với xã hội và môi trường để đóng góp hữu hiệu vào sự phát triển bền vững của cộng đồng và xã hội.</w:t>
      </w:r>
    </w:p>
    <w:p w14:paraId="5123BB9C" w14:textId="77777777" w:rsidR="00E73913" w:rsidRPr="00226003" w:rsidRDefault="00E73913" w:rsidP="00226003">
      <w:pPr>
        <w:spacing w:after="0" w:line="360" w:lineRule="auto"/>
        <w:jc w:val="both"/>
        <w:rPr>
          <w:rFonts w:ascii="Times New Roman" w:eastAsia="Times New Roman" w:hAnsi="Times New Roman" w:cs="Times New Roman"/>
          <w:b/>
          <w:bCs/>
          <w:sz w:val="24"/>
          <w:szCs w:val="24"/>
          <w:lang w:val="it-IT" w:eastAsia="x-none"/>
        </w:rPr>
      </w:pPr>
      <w:r w:rsidRPr="00226003">
        <w:rPr>
          <w:rFonts w:ascii="Times New Roman" w:hAnsi="Times New Roman" w:cs="Times New Roman"/>
          <w:b/>
          <w:bCs/>
          <w:sz w:val="24"/>
          <w:szCs w:val="24"/>
          <w:lang w:val="it-IT"/>
        </w:rPr>
        <w:tab/>
      </w:r>
      <w:r w:rsidRPr="00226003">
        <w:rPr>
          <w:rFonts w:ascii="Times New Roman" w:hAnsi="Times New Roman" w:cs="Times New Roman"/>
          <w:b/>
          <w:bCs/>
          <w:sz w:val="24"/>
          <w:szCs w:val="24"/>
          <w:lang w:val="it-IT"/>
        </w:rPr>
        <w:br w:type="page"/>
      </w:r>
    </w:p>
    <w:p w14:paraId="62E12C5C" w14:textId="77777777" w:rsidR="00A92338" w:rsidRPr="00226003" w:rsidRDefault="00A92338" w:rsidP="00226003">
      <w:pPr>
        <w:pStyle w:val="ListParagraph"/>
        <w:numPr>
          <w:ilvl w:val="0"/>
          <w:numId w:val="4"/>
        </w:numPr>
        <w:spacing w:before="0" w:after="0" w:line="360" w:lineRule="auto"/>
        <w:ind w:left="567" w:hanging="567"/>
        <w:rPr>
          <w:b/>
          <w:bCs/>
          <w:lang w:val="it-IT"/>
        </w:rPr>
      </w:pPr>
      <w:r w:rsidRPr="00226003">
        <w:rPr>
          <w:b/>
          <w:bCs/>
          <w:lang w:val="it-IT"/>
        </w:rPr>
        <w:lastRenderedPageBreak/>
        <w:t xml:space="preserve">Chuẩn đầu </w:t>
      </w:r>
      <w:r w:rsidR="00EE2CFA" w:rsidRPr="00226003">
        <w:rPr>
          <w:b/>
          <w:bCs/>
          <w:lang w:val="en-US"/>
        </w:rPr>
        <w:t>ra (PLO)</w:t>
      </w:r>
    </w:p>
    <w:p w14:paraId="736FAA59" w14:textId="77777777" w:rsidR="00EE2CFA" w:rsidRPr="00226003" w:rsidRDefault="00EE2CFA" w:rsidP="00226003">
      <w:pPr>
        <w:pStyle w:val="ListParagraph"/>
        <w:numPr>
          <w:ilvl w:val="1"/>
          <w:numId w:val="4"/>
        </w:numPr>
        <w:spacing w:before="0" w:after="0" w:line="360" w:lineRule="auto"/>
        <w:ind w:left="567" w:hanging="567"/>
        <w:rPr>
          <w:b/>
          <w:bCs/>
          <w:lang w:val="it-IT"/>
        </w:rPr>
      </w:pPr>
      <w:r w:rsidRPr="00226003">
        <w:rPr>
          <w:b/>
          <w:bCs/>
          <w:lang w:val="it-IT"/>
        </w:rPr>
        <w:t>Ngành Kỹ thuật xây dựng công trình giao thông</w:t>
      </w:r>
    </w:p>
    <w:p w14:paraId="1DE70BE0" w14:textId="77777777" w:rsidR="00EF75AC" w:rsidRPr="00226003" w:rsidRDefault="00EF75AC" w:rsidP="00226003">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sz w:val="24"/>
          <w:szCs w:val="24"/>
          <w:lang w:val="it-IT"/>
        </w:rPr>
        <w:t>Người học sau khi tốt nghiệp chương trình có khả năng:</w:t>
      </w:r>
    </w:p>
    <w:p w14:paraId="43BF4773" w14:textId="77777777" w:rsidR="00A92338" w:rsidRPr="00226003" w:rsidRDefault="00A92338" w:rsidP="00226003">
      <w:pPr>
        <w:spacing w:after="0" w:line="360" w:lineRule="auto"/>
        <w:jc w:val="both"/>
        <w:rPr>
          <w:rFonts w:ascii="Times New Roman" w:hAnsi="Times New Roman" w:cs="Times New Roman"/>
          <w:sz w:val="24"/>
          <w:szCs w:val="24"/>
          <w:lang w:val="it-IT" w:eastAsia="vi-VN" w:bidi="vi-VN"/>
        </w:rPr>
      </w:pPr>
      <w:r w:rsidRPr="00226003">
        <w:rPr>
          <w:rFonts w:ascii="Times New Roman" w:hAnsi="Times New Roman" w:cs="Times New Roman"/>
          <w:b/>
          <w:bCs/>
          <w:sz w:val="24"/>
          <w:szCs w:val="24"/>
          <w:lang w:val="it-IT"/>
        </w:rPr>
        <w:t>PLO1</w:t>
      </w:r>
      <w:r w:rsidRPr="00226003">
        <w:rPr>
          <w:rFonts w:ascii="Times New Roman" w:hAnsi="Times New Roman" w:cs="Times New Roman"/>
          <w:bCs/>
          <w:sz w:val="24"/>
          <w:szCs w:val="24"/>
          <w:lang w:val="it-IT"/>
        </w:rPr>
        <w:t xml:space="preserve">: </w:t>
      </w:r>
      <w:r w:rsidRPr="00226003">
        <w:rPr>
          <w:rFonts w:ascii="Times New Roman" w:hAnsi="Times New Roman" w:cs="Times New Roman"/>
          <w:sz w:val="24"/>
          <w:szCs w:val="24"/>
          <w:lang w:val="vi-VN" w:eastAsia="vi-VN" w:bidi="vi-VN"/>
        </w:rPr>
        <w:t>Áp dụng các kiến thức</w:t>
      </w:r>
      <w:r w:rsidRPr="00226003">
        <w:rPr>
          <w:rFonts w:ascii="Times New Roman" w:hAnsi="Times New Roman" w:cs="Times New Roman"/>
          <w:sz w:val="24"/>
          <w:szCs w:val="24"/>
          <w:lang w:val="it-IT" w:eastAsia="vi-VN" w:bidi="vi-VN"/>
        </w:rPr>
        <w:t xml:space="preserve"> </w:t>
      </w:r>
      <w:r w:rsidRPr="00226003">
        <w:rPr>
          <w:rFonts w:ascii="Times New Roman" w:hAnsi="Times New Roman" w:cs="Times New Roman"/>
          <w:sz w:val="24"/>
          <w:szCs w:val="24"/>
          <w:lang w:val="vi-VN" w:eastAsia="vi-VN" w:bidi="vi-VN"/>
        </w:rPr>
        <w:t xml:space="preserve">khoa học </w:t>
      </w:r>
      <w:r w:rsidRPr="00226003">
        <w:rPr>
          <w:rFonts w:ascii="Times New Roman" w:hAnsi="Times New Roman" w:cs="Times New Roman"/>
          <w:sz w:val="24"/>
          <w:szCs w:val="24"/>
          <w:lang w:val="it-IT" w:eastAsia="vi-VN" w:bidi="vi-VN"/>
        </w:rPr>
        <w:t>cơ bản và kỹ thuật cơ sở</w:t>
      </w:r>
      <w:r w:rsidR="00585158" w:rsidRPr="00226003">
        <w:rPr>
          <w:rFonts w:ascii="Times New Roman" w:hAnsi="Times New Roman" w:cs="Times New Roman"/>
          <w:sz w:val="24"/>
          <w:szCs w:val="24"/>
          <w:lang w:val="it-IT" w:eastAsia="vi-VN" w:bidi="vi-VN"/>
        </w:rPr>
        <w:t>;</w:t>
      </w:r>
    </w:p>
    <w:p w14:paraId="1C24CDA9" w14:textId="77777777" w:rsidR="006D0FFE" w:rsidRPr="00226003" w:rsidRDefault="006D0FFE"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sz w:val="24"/>
          <w:szCs w:val="24"/>
          <w:lang w:val="it-IT" w:eastAsia="vi-VN" w:bidi="vi-VN"/>
        </w:rPr>
        <w:t>PLO2</w:t>
      </w:r>
      <w:r w:rsidRPr="00226003">
        <w:rPr>
          <w:rFonts w:ascii="Times New Roman" w:hAnsi="Times New Roman" w:cs="Times New Roman"/>
          <w:sz w:val="24"/>
          <w:szCs w:val="24"/>
          <w:lang w:val="it-IT" w:eastAsia="vi-VN" w:bidi="vi-VN"/>
        </w:rPr>
        <w:t xml:space="preserve">: </w:t>
      </w:r>
      <w:r w:rsidRPr="00226003">
        <w:rPr>
          <w:rFonts w:ascii="Times New Roman" w:hAnsi="Times New Roman" w:cs="Times New Roman"/>
          <w:bCs/>
          <w:sz w:val="24"/>
          <w:szCs w:val="24"/>
          <w:lang w:val="it-IT"/>
        </w:rPr>
        <w:t>Sử dụng thành thạo các phương pháp, kỹ năng và công cụ kỹ thuật hiện đại trong phát triển chuyên môn, nghề nghiệp;</w:t>
      </w:r>
    </w:p>
    <w:p w14:paraId="4AF29FCA" w14:textId="57F09107" w:rsidR="006D0FFE" w:rsidRPr="00226003" w:rsidRDefault="006D0FFE" w:rsidP="00226003">
      <w:pPr>
        <w:spacing w:after="0" w:line="360" w:lineRule="auto"/>
        <w:jc w:val="both"/>
        <w:rPr>
          <w:rFonts w:ascii="Times New Roman" w:hAnsi="Times New Roman" w:cs="Times New Roman"/>
          <w:b/>
          <w:bCs/>
          <w:i/>
          <w:iCs/>
          <w:sz w:val="24"/>
          <w:szCs w:val="24"/>
          <w:lang w:val="it-IT"/>
        </w:rPr>
      </w:pPr>
      <w:r w:rsidRPr="00226003">
        <w:rPr>
          <w:rFonts w:ascii="Times New Roman" w:hAnsi="Times New Roman" w:cs="Times New Roman"/>
          <w:b/>
          <w:bCs/>
          <w:i/>
          <w:iCs/>
          <w:sz w:val="24"/>
          <w:szCs w:val="24"/>
          <w:lang w:val="it-IT"/>
        </w:rPr>
        <w:t xml:space="preserve">Chuyên ngành </w:t>
      </w:r>
      <w:r w:rsidR="00496EAE" w:rsidRPr="00226003">
        <w:rPr>
          <w:rFonts w:ascii="Times New Roman" w:hAnsi="Times New Roman" w:cs="Times New Roman"/>
          <w:b/>
          <w:bCs/>
          <w:i/>
          <w:iCs/>
          <w:sz w:val="24"/>
          <w:szCs w:val="24"/>
          <w:lang w:val="it-IT"/>
        </w:rPr>
        <w:t xml:space="preserve">Xây dựng </w:t>
      </w:r>
      <w:r w:rsidRPr="00226003">
        <w:rPr>
          <w:rFonts w:ascii="Times New Roman" w:hAnsi="Times New Roman" w:cs="Times New Roman"/>
          <w:b/>
          <w:bCs/>
          <w:i/>
          <w:iCs/>
          <w:sz w:val="24"/>
          <w:szCs w:val="24"/>
          <w:lang w:val="it-IT"/>
        </w:rPr>
        <w:t>Cầu đường</w:t>
      </w:r>
    </w:p>
    <w:p w14:paraId="58E8E897"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PI2.1.1: Sử dụng các phương pháp, kỹ năng và công cụ để thiết kế kỹ thuật và thi công các công trình cầu và đường dạng cơ bản;</w:t>
      </w:r>
    </w:p>
    <w:p w14:paraId="7A2FCB62"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PI2.1.2: Có khả năng thiết kế sửa chửa, nâng cấp cải tạo các công trình cầu và đường;</w:t>
      </w:r>
    </w:p>
    <w:p w14:paraId="169A6956"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PI2.1.3: Có khả năng tư vấn giám sát; quản lý dự án; thi công công trình cầu và đường;</w:t>
      </w:r>
    </w:p>
    <w:p w14:paraId="3CC7D019" w14:textId="1A5C92CE" w:rsidR="006D0FFE" w:rsidRPr="00226003" w:rsidRDefault="006D0FFE" w:rsidP="00226003">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b/>
          <w:bCs/>
          <w:i/>
          <w:sz w:val="24"/>
          <w:szCs w:val="24"/>
          <w:lang w:val="it-IT"/>
        </w:rPr>
        <w:t xml:space="preserve">Chuyên ngành </w:t>
      </w:r>
      <w:r w:rsidR="00496EAE" w:rsidRPr="00226003">
        <w:rPr>
          <w:rFonts w:ascii="Times New Roman" w:hAnsi="Times New Roman" w:cs="Times New Roman"/>
          <w:b/>
          <w:bCs/>
          <w:i/>
          <w:sz w:val="24"/>
          <w:szCs w:val="24"/>
          <w:lang w:val="it-IT"/>
        </w:rPr>
        <w:t xml:space="preserve">Xây dựng </w:t>
      </w:r>
      <w:r w:rsidRPr="00226003">
        <w:rPr>
          <w:rFonts w:ascii="Times New Roman" w:hAnsi="Times New Roman" w:cs="Times New Roman"/>
          <w:b/>
          <w:bCs/>
          <w:i/>
          <w:sz w:val="24"/>
          <w:szCs w:val="24"/>
          <w:lang w:val="it-IT"/>
        </w:rPr>
        <w:t>Đường bộ</w:t>
      </w:r>
    </w:p>
    <w:p w14:paraId="58873056"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PI2.2.1: Sử dụng các phương pháp, thiết bị và công nghệ hiện đại trong khảo sát, thiết kế, thi công và quản lý khai thác công trình đường bộ</w:t>
      </w:r>
      <w:r w:rsidR="00C243DF" w:rsidRPr="00226003">
        <w:rPr>
          <w:rFonts w:ascii="Times New Roman" w:hAnsi="Times New Roman" w:cs="Times New Roman"/>
          <w:bCs/>
          <w:sz w:val="24"/>
          <w:szCs w:val="24"/>
          <w:lang w:val="vi-VN"/>
        </w:rPr>
        <w:t>;</w:t>
      </w:r>
    </w:p>
    <w:p w14:paraId="55564A9A"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PI2.2.2: Sử dụng các phương pháp, thiết bị kỹ thuật để thí nghiệm đánh giá chất lượng vật liệu xây dựng đường và công trình đường bộ</w:t>
      </w:r>
      <w:r w:rsidR="00C243DF" w:rsidRPr="00226003">
        <w:rPr>
          <w:rFonts w:ascii="Times New Roman" w:hAnsi="Times New Roman" w:cs="Times New Roman"/>
          <w:bCs/>
          <w:sz w:val="24"/>
          <w:szCs w:val="24"/>
          <w:lang w:val="vi-VN"/>
        </w:rPr>
        <w:t>;</w:t>
      </w:r>
    </w:p>
    <w:p w14:paraId="6A78DD58"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PI2.2.3: Sử dụng thành thạo ngoại ngữ trong hoạt động chuyên môn.</w:t>
      </w:r>
    </w:p>
    <w:p w14:paraId="39D06C49" w14:textId="5D0B366D" w:rsidR="006D0FFE" w:rsidRPr="00226003" w:rsidRDefault="006D0FFE" w:rsidP="00226003">
      <w:pPr>
        <w:spacing w:after="0" w:line="360" w:lineRule="auto"/>
        <w:jc w:val="both"/>
        <w:rPr>
          <w:rFonts w:ascii="Times New Roman" w:hAnsi="Times New Roman" w:cs="Times New Roman"/>
          <w:b/>
          <w:bCs/>
          <w:i/>
          <w:sz w:val="24"/>
          <w:szCs w:val="24"/>
          <w:lang w:val="it-IT"/>
        </w:rPr>
      </w:pPr>
      <w:r w:rsidRPr="00226003">
        <w:rPr>
          <w:rFonts w:ascii="Times New Roman" w:hAnsi="Times New Roman" w:cs="Times New Roman"/>
          <w:b/>
          <w:bCs/>
          <w:i/>
          <w:sz w:val="24"/>
          <w:szCs w:val="24"/>
          <w:lang w:val="it-IT"/>
        </w:rPr>
        <w:t xml:space="preserve">Chuyên ngành </w:t>
      </w:r>
      <w:r w:rsidR="00496EAE" w:rsidRPr="00226003">
        <w:rPr>
          <w:rFonts w:ascii="Times New Roman" w:hAnsi="Times New Roman" w:cs="Times New Roman"/>
          <w:b/>
          <w:bCs/>
          <w:i/>
          <w:sz w:val="24"/>
          <w:szCs w:val="24"/>
          <w:lang w:val="it-IT"/>
        </w:rPr>
        <w:t xml:space="preserve">Xây dựng </w:t>
      </w:r>
      <w:r w:rsidRPr="00226003">
        <w:rPr>
          <w:rFonts w:ascii="Times New Roman" w:hAnsi="Times New Roman" w:cs="Times New Roman"/>
          <w:b/>
          <w:bCs/>
          <w:i/>
          <w:sz w:val="24"/>
          <w:szCs w:val="24"/>
          <w:lang w:val="it-IT"/>
        </w:rPr>
        <w:t>Đường sắt metro</w:t>
      </w:r>
    </w:p>
    <w:p w14:paraId="0BD6F4E7" w14:textId="6CDFA1FA" w:rsidR="006D0FFE" w:rsidRPr="00226003" w:rsidRDefault="006D0FFE" w:rsidP="00226003">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PI2.3.1: Sử dụng các phương pháp, thiết bị và công cụ kỹ thuật hiện đại trong khảo sát,</w:t>
      </w:r>
      <w:r w:rsidR="00496EAE" w:rsidRPr="00226003">
        <w:rPr>
          <w:rFonts w:ascii="Times New Roman" w:hAnsi="Times New Roman" w:cs="Times New Roman"/>
          <w:bCs/>
          <w:sz w:val="24"/>
          <w:szCs w:val="24"/>
          <w:lang w:val="it-IT"/>
        </w:rPr>
        <w:t xml:space="preserve"> </w:t>
      </w:r>
      <w:r w:rsidRPr="00226003">
        <w:rPr>
          <w:rFonts w:ascii="Times New Roman" w:hAnsi="Times New Roman" w:cs="Times New Roman"/>
          <w:bCs/>
          <w:sz w:val="24"/>
          <w:szCs w:val="24"/>
          <w:lang w:val="it-IT"/>
        </w:rPr>
        <w:t>thiết kế, thi công và quản lý xây dựng các dạng công trình đường sắt quốc gia và đường sắt đô thị</w:t>
      </w:r>
      <w:r w:rsidR="00C243DF" w:rsidRPr="00226003">
        <w:rPr>
          <w:rFonts w:ascii="Times New Roman" w:hAnsi="Times New Roman" w:cs="Times New Roman"/>
          <w:bCs/>
          <w:sz w:val="24"/>
          <w:szCs w:val="24"/>
          <w:lang w:val="it-IT"/>
        </w:rPr>
        <w:t>;</w:t>
      </w:r>
    </w:p>
    <w:p w14:paraId="507E073A" w14:textId="77777777" w:rsidR="006D0FFE" w:rsidRPr="00226003" w:rsidRDefault="006D0FFE" w:rsidP="00226003">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PI2.3.2: Sử dụng thành thạo ngoại ngữ trong hoạt động chuyên môn.</w:t>
      </w:r>
    </w:p>
    <w:p w14:paraId="0DE81696" w14:textId="77777777" w:rsidR="006D0FFE" w:rsidRPr="00226003" w:rsidRDefault="006D0FFE" w:rsidP="00226003">
      <w:pPr>
        <w:spacing w:after="0" w:line="360" w:lineRule="auto"/>
        <w:jc w:val="both"/>
        <w:rPr>
          <w:rFonts w:ascii="Times New Roman" w:hAnsi="Times New Roman" w:cs="Times New Roman"/>
          <w:b/>
          <w:bCs/>
          <w:i/>
          <w:sz w:val="24"/>
          <w:szCs w:val="24"/>
          <w:lang w:val="it-IT"/>
        </w:rPr>
      </w:pPr>
      <w:r w:rsidRPr="00226003">
        <w:rPr>
          <w:rFonts w:ascii="Times New Roman" w:hAnsi="Times New Roman" w:cs="Times New Roman"/>
          <w:b/>
          <w:bCs/>
          <w:i/>
          <w:sz w:val="24"/>
          <w:szCs w:val="24"/>
          <w:lang w:val="it-IT"/>
        </w:rPr>
        <w:t>Chuyên ngành Quy hoạch và thiết kế công trình giao thông</w:t>
      </w:r>
    </w:p>
    <w:p w14:paraId="1BB73C28" w14:textId="77777777" w:rsidR="006D0FFE" w:rsidRPr="00226003" w:rsidRDefault="006D0FFE" w:rsidP="00226003">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PI2.4.1: Nắm vững các phương pháp qui hoạch, dự báo, ước lượng cũng như phân tích, đánh giá giao thông.</w:t>
      </w:r>
    </w:p>
    <w:p w14:paraId="5F8B7ED4" w14:textId="77777777" w:rsidR="006D0FFE" w:rsidRPr="00226003" w:rsidRDefault="006D0FFE" w:rsidP="00226003">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PI2.4.2: Có kỹ năng lập cơ sở dữ liệu dùng cho phân tích và dự báo giao thông cũng như tổ chức triển khai các kế hoạch điều tra, khảo sát giao thông.</w:t>
      </w:r>
    </w:p>
    <w:p w14:paraId="058D82FB" w14:textId="77777777" w:rsidR="006D0FFE" w:rsidRPr="00226003" w:rsidRDefault="006D0FFE" w:rsidP="00226003">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PI2.4.3: Hiểu rõ các mô hình phân tích giao thông (mô hình dòng xe, mô hình xếp hàng..), mô hình dự báo giao thông (mô hình 4 bước), mô hình TOD và sử dụng thành thạo các công cụ kỹ thuật hiện đại như VISSIM, SIDRA, VISUM, CUBE cũng như một số công cụ kỹ thuật có liên quan khác trong qui hoạch, phân tích, đánh giá và phát triển giao thông vận tải.</w:t>
      </w:r>
    </w:p>
    <w:p w14:paraId="20E6833E" w14:textId="77777777" w:rsidR="006D0FFE" w:rsidRPr="00226003" w:rsidRDefault="006D0FFE"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sz w:val="24"/>
          <w:szCs w:val="24"/>
          <w:lang w:val="it-IT" w:eastAsia="vi-VN" w:bidi="vi-VN"/>
        </w:rPr>
        <w:t>PLO3</w:t>
      </w:r>
      <w:r w:rsidRPr="00226003">
        <w:rPr>
          <w:rFonts w:ascii="Times New Roman" w:hAnsi="Times New Roman" w:cs="Times New Roman"/>
          <w:sz w:val="24"/>
          <w:szCs w:val="24"/>
          <w:lang w:val="it-IT" w:eastAsia="vi-VN" w:bidi="vi-VN"/>
        </w:rPr>
        <w:t xml:space="preserve">: </w:t>
      </w:r>
      <w:r w:rsidRPr="00226003">
        <w:rPr>
          <w:rFonts w:ascii="Times New Roman" w:hAnsi="Times New Roman" w:cs="Times New Roman"/>
          <w:bCs/>
          <w:sz w:val="24"/>
          <w:szCs w:val="24"/>
          <w:lang w:val="it-IT"/>
        </w:rPr>
        <w:t>Giải quyết những vấn đề kỹ thuật cần chuyên môn cao trong lĩnh vực chuyên ngành;</w:t>
      </w:r>
    </w:p>
    <w:p w14:paraId="4645B3DF" w14:textId="1A27C8E0" w:rsidR="006D0FFE" w:rsidRPr="00226003" w:rsidRDefault="006D0FFE" w:rsidP="00E21188">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b/>
          <w:bCs/>
          <w:i/>
          <w:sz w:val="24"/>
          <w:szCs w:val="24"/>
          <w:lang w:val="it-IT"/>
        </w:rPr>
        <w:t xml:space="preserve">Chuyên ngành </w:t>
      </w:r>
      <w:r w:rsidR="00496EAE" w:rsidRPr="00226003">
        <w:rPr>
          <w:rFonts w:ascii="Times New Roman" w:hAnsi="Times New Roman" w:cs="Times New Roman"/>
          <w:b/>
          <w:bCs/>
          <w:i/>
          <w:sz w:val="24"/>
          <w:szCs w:val="24"/>
          <w:lang w:val="it-IT"/>
        </w:rPr>
        <w:t xml:space="preserve">Xây dựng </w:t>
      </w:r>
      <w:r w:rsidRPr="00226003">
        <w:rPr>
          <w:rFonts w:ascii="Times New Roman" w:hAnsi="Times New Roman" w:cs="Times New Roman"/>
          <w:b/>
          <w:bCs/>
          <w:i/>
          <w:sz w:val="24"/>
          <w:szCs w:val="24"/>
          <w:lang w:val="it-IT"/>
        </w:rPr>
        <w:t>Cầu đường</w:t>
      </w:r>
    </w:p>
    <w:p w14:paraId="7B123D63" w14:textId="77777777" w:rsidR="006D0FFE" w:rsidRPr="00226003" w:rsidRDefault="006D0FFE" w:rsidP="00226003">
      <w:pPr>
        <w:spacing w:after="0" w:line="360" w:lineRule="auto"/>
        <w:ind w:left="654"/>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lastRenderedPageBreak/>
        <w:t>PI3.1.1: Có khả năng phân tích đưa ra giải pháp thiết kế kỹ thuật và thi công các công trình cầu và đường dạng phức tạp;</w:t>
      </w:r>
    </w:p>
    <w:p w14:paraId="05C9F4D5" w14:textId="77777777" w:rsidR="006D0FFE" w:rsidRPr="00226003" w:rsidRDefault="006D0FFE" w:rsidP="00226003">
      <w:pPr>
        <w:spacing w:after="0" w:line="360" w:lineRule="auto"/>
        <w:ind w:left="654"/>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PI3.1.2: Có khả năng nghiên cứu và đánh giá công trình cầu và đường bằng công nghệ phân tích dữ liệu hiện đại như phương pháp động học, phương pháp thu thập dữ liệu lớn;</w:t>
      </w:r>
    </w:p>
    <w:p w14:paraId="2FC23837" w14:textId="41465142" w:rsidR="006D0FFE" w:rsidRPr="00226003" w:rsidRDefault="006D0FFE" w:rsidP="00E21188">
      <w:pPr>
        <w:spacing w:after="0" w:line="360" w:lineRule="auto"/>
        <w:jc w:val="both"/>
        <w:rPr>
          <w:rFonts w:ascii="Times New Roman" w:hAnsi="Times New Roman" w:cs="Times New Roman"/>
          <w:b/>
          <w:bCs/>
          <w:i/>
          <w:iCs/>
          <w:sz w:val="24"/>
          <w:szCs w:val="24"/>
          <w:lang w:val="vi-VN"/>
        </w:rPr>
      </w:pPr>
      <w:r w:rsidRPr="00226003">
        <w:rPr>
          <w:rFonts w:ascii="Times New Roman" w:hAnsi="Times New Roman" w:cs="Times New Roman"/>
          <w:b/>
          <w:bCs/>
          <w:i/>
          <w:iCs/>
          <w:sz w:val="24"/>
          <w:szCs w:val="24"/>
          <w:lang w:val="vi-VN"/>
        </w:rPr>
        <w:t xml:space="preserve">Chuyên ngành </w:t>
      </w:r>
      <w:r w:rsidR="00496EAE" w:rsidRPr="00226003">
        <w:rPr>
          <w:rFonts w:ascii="Times New Roman" w:hAnsi="Times New Roman" w:cs="Times New Roman"/>
          <w:b/>
          <w:bCs/>
          <w:i/>
          <w:iCs/>
          <w:sz w:val="24"/>
          <w:szCs w:val="24"/>
          <w:lang w:val="vi-VN"/>
        </w:rPr>
        <w:t xml:space="preserve">Xây dựng </w:t>
      </w:r>
      <w:r w:rsidRPr="00226003">
        <w:rPr>
          <w:rFonts w:ascii="Times New Roman" w:hAnsi="Times New Roman" w:cs="Times New Roman"/>
          <w:b/>
          <w:bCs/>
          <w:i/>
          <w:iCs/>
          <w:sz w:val="24"/>
          <w:szCs w:val="24"/>
          <w:lang w:val="vi-VN"/>
        </w:rPr>
        <w:t>Đường bộ</w:t>
      </w:r>
    </w:p>
    <w:p w14:paraId="48F36F98" w14:textId="77777777" w:rsidR="006D0FFE" w:rsidRPr="00226003" w:rsidRDefault="006D0FFE" w:rsidP="00226003">
      <w:pPr>
        <w:spacing w:after="0" w:line="360" w:lineRule="auto"/>
        <w:ind w:left="654"/>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PI3.2.1: Thực hiện, phân tích và giải quyết các vấn đề liên quan trong khảo sát, thiết kế, thi công và quản lý khai thác công trình đường bộ.</w:t>
      </w:r>
    </w:p>
    <w:p w14:paraId="3E0CFD59" w14:textId="77777777" w:rsidR="006D0FFE" w:rsidRPr="00226003" w:rsidRDefault="006D0FFE" w:rsidP="00226003">
      <w:pPr>
        <w:spacing w:after="0" w:line="360" w:lineRule="auto"/>
        <w:ind w:left="654"/>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PI3.2.2: Phân tích hiệu quả kinh tế - kỹ thuật và lựa chọn phương án thiết kế, phương án kỹ thuật thi công và công nghệ bảo trì công trình đường bộ.</w:t>
      </w:r>
    </w:p>
    <w:p w14:paraId="13602516" w14:textId="27B68BE8" w:rsidR="006D0FFE" w:rsidRPr="00226003" w:rsidRDefault="006D0FFE" w:rsidP="00E21188">
      <w:pPr>
        <w:spacing w:after="0" w:line="360" w:lineRule="auto"/>
        <w:jc w:val="both"/>
        <w:rPr>
          <w:rFonts w:ascii="Times New Roman" w:hAnsi="Times New Roman" w:cs="Times New Roman"/>
          <w:b/>
          <w:bCs/>
          <w:i/>
          <w:iCs/>
          <w:sz w:val="24"/>
          <w:szCs w:val="24"/>
          <w:lang w:val="vi-VN"/>
        </w:rPr>
      </w:pPr>
      <w:r w:rsidRPr="00226003">
        <w:rPr>
          <w:rFonts w:ascii="Times New Roman" w:hAnsi="Times New Roman" w:cs="Times New Roman"/>
          <w:b/>
          <w:bCs/>
          <w:i/>
          <w:iCs/>
          <w:sz w:val="24"/>
          <w:szCs w:val="24"/>
          <w:lang w:val="vi-VN"/>
        </w:rPr>
        <w:t xml:space="preserve">Chuyên ngành </w:t>
      </w:r>
      <w:r w:rsidR="00496EAE" w:rsidRPr="00226003">
        <w:rPr>
          <w:rFonts w:ascii="Times New Roman" w:hAnsi="Times New Roman" w:cs="Times New Roman"/>
          <w:b/>
          <w:bCs/>
          <w:i/>
          <w:iCs/>
          <w:sz w:val="24"/>
          <w:szCs w:val="24"/>
          <w:lang w:val="vi-VN"/>
        </w:rPr>
        <w:t xml:space="preserve">Xây dựng </w:t>
      </w:r>
      <w:r w:rsidRPr="00226003">
        <w:rPr>
          <w:rFonts w:ascii="Times New Roman" w:hAnsi="Times New Roman" w:cs="Times New Roman"/>
          <w:b/>
          <w:bCs/>
          <w:i/>
          <w:iCs/>
          <w:sz w:val="24"/>
          <w:szCs w:val="24"/>
          <w:lang w:val="vi-VN"/>
        </w:rPr>
        <w:t>Đường sắt metro</w:t>
      </w:r>
    </w:p>
    <w:p w14:paraId="6A7B8A17"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PI3.3.1:Thực hiện, phân tích và giải quyết các vấn đề liên quan trong khảo sát, thiết kế, thi công và quản lý xây dựng các dạng công trình đường sắt quốc gia, đường sắt đô thị.</w:t>
      </w:r>
    </w:p>
    <w:p w14:paraId="206D910A"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PI3.3.2: Phân tích, đánh giá hiệu quả kinh tế - kỹ thuật và lựa chọn phương án thiết kế, phương án kỹ thuật thi công các dạng công trình đường sắt quốc gia, đường sắt đô thị và các dạng công trình giao thông khác.</w:t>
      </w:r>
    </w:p>
    <w:p w14:paraId="2661E9B4" w14:textId="77777777" w:rsidR="006D0FFE" w:rsidRPr="00226003" w:rsidRDefault="006D0FFE" w:rsidP="00E21188">
      <w:pPr>
        <w:spacing w:after="0" w:line="360" w:lineRule="auto"/>
        <w:jc w:val="both"/>
        <w:rPr>
          <w:rFonts w:ascii="Times New Roman" w:hAnsi="Times New Roman" w:cs="Times New Roman"/>
          <w:b/>
          <w:bCs/>
          <w:i/>
          <w:iCs/>
          <w:sz w:val="24"/>
          <w:szCs w:val="24"/>
          <w:lang w:val="vi-VN"/>
        </w:rPr>
      </w:pPr>
      <w:r w:rsidRPr="00226003">
        <w:rPr>
          <w:rFonts w:ascii="Times New Roman" w:hAnsi="Times New Roman" w:cs="Times New Roman"/>
          <w:b/>
          <w:bCs/>
          <w:i/>
          <w:iCs/>
          <w:sz w:val="24"/>
          <w:szCs w:val="24"/>
          <w:lang w:val="vi-VN"/>
        </w:rPr>
        <w:t xml:space="preserve">Chuyên ngành Quy hoạch và </w:t>
      </w:r>
      <w:r w:rsidRPr="00226003">
        <w:rPr>
          <w:rFonts w:ascii="Times New Roman" w:hAnsi="Times New Roman" w:cs="Times New Roman"/>
          <w:b/>
          <w:bCs/>
          <w:i/>
          <w:iCs/>
          <w:sz w:val="24"/>
          <w:szCs w:val="24"/>
          <w:lang w:val="it-IT"/>
        </w:rPr>
        <w:t>kỹ thuật</w:t>
      </w:r>
      <w:r w:rsidRPr="00226003">
        <w:rPr>
          <w:rFonts w:ascii="Times New Roman" w:hAnsi="Times New Roman" w:cs="Times New Roman"/>
          <w:b/>
          <w:bCs/>
          <w:i/>
          <w:iCs/>
          <w:sz w:val="24"/>
          <w:szCs w:val="24"/>
          <w:lang w:val="vi-VN"/>
        </w:rPr>
        <w:t xml:space="preserve"> giao thông</w:t>
      </w:r>
    </w:p>
    <w:p w14:paraId="154F534B"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vi-VN"/>
        </w:rPr>
        <w:t>PI3.4.1: Có năng lực giải quyết các vấn đề về quản lý giao thông, an toàn giao thông</w:t>
      </w:r>
      <w:r w:rsidRPr="00226003">
        <w:rPr>
          <w:rFonts w:ascii="Times New Roman" w:hAnsi="Times New Roman" w:cs="Times New Roman"/>
          <w:bCs/>
          <w:sz w:val="24"/>
          <w:szCs w:val="24"/>
          <w:lang w:val="it-IT"/>
        </w:rPr>
        <w:t>, cũng như cải thiện giao thông.</w:t>
      </w:r>
    </w:p>
    <w:p w14:paraId="1F3B20DE"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PI3.</w:t>
      </w:r>
      <w:r w:rsidRPr="00226003">
        <w:rPr>
          <w:rFonts w:ascii="Times New Roman" w:hAnsi="Times New Roman" w:cs="Times New Roman"/>
          <w:bCs/>
          <w:sz w:val="24"/>
          <w:szCs w:val="24"/>
          <w:lang w:val="vi-VN"/>
        </w:rPr>
        <w:t>4.</w:t>
      </w:r>
      <w:r w:rsidRPr="00226003">
        <w:rPr>
          <w:rFonts w:ascii="Times New Roman" w:hAnsi="Times New Roman" w:cs="Times New Roman"/>
          <w:bCs/>
          <w:sz w:val="24"/>
          <w:szCs w:val="24"/>
          <w:lang w:val="it-IT"/>
        </w:rPr>
        <w:t>2: Hiểu rõ mối quan hệ tương tác giữa giao thông và đô thị từ đó khởi thảo các chiến lược, định hướng phát triển giao thông xanh, thông minh, bền vững, thích ứng với các điều kiện biến đổi khí hậu toàn cầu.</w:t>
      </w:r>
    </w:p>
    <w:p w14:paraId="3A68961A"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PI3.</w:t>
      </w:r>
      <w:r w:rsidRPr="00226003">
        <w:rPr>
          <w:rFonts w:ascii="Times New Roman" w:hAnsi="Times New Roman" w:cs="Times New Roman"/>
          <w:bCs/>
          <w:sz w:val="24"/>
          <w:szCs w:val="24"/>
          <w:lang w:val="vi-VN"/>
        </w:rPr>
        <w:t>4.</w:t>
      </w:r>
      <w:r w:rsidRPr="00226003">
        <w:rPr>
          <w:rFonts w:ascii="Times New Roman" w:hAnsi="Times New Roman" w:cs="Times New Roman"/>
          <w:bCs/>
          <w:sz w:val="24"/>
          <w:szCs w:val="24"/>
          <w:lang w:val="it-IT"/>
        </w:rPr>
        <w:t>3: Có năng lực giải quyết các vấn đề về qui hoạch phát triển giao thông và đô thị theo định hướng phát triển giao thông công cộng (TOD).</w:t>
      </w:r>
    </w:p>
    <w:p w14:paraId="595338CA" w14:textId="264B28C3" w:rsidR="006D0FFE" w:rsidRPr="00226003" w:rsidRDefault="006D0FFE"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sz w:val="24"/>
          <w:szCs w:val="24"/>
          <w:lang w:val="it-IT" w:eastAsia="vi-VN" w:bidi="vi-VN"/>
        </w:rPr>
        <w:t>PLO4</w:t>
      </w:r>
      <w:r w:rsidRPr="00226003">
        <w:rPr>
          <w:rFonts w:ascii="Times New Roman" w:hAnsi="Times New Roman" w:cs="Times New Roman"/>
          <w:sz w:val="24"/>
          <w:szCs w:val="24"/>
          <w:lang w:val="it-IT" w:eastAsia="vi-VN" w:bidi="vi-VN"/>
        </w:rPr>
        <w:t xml:space="preserve">: </w:t>
      </w:r>
      <w:r w:rsidRPr="00226003">
        <w:rPr>
          <w:rFonts w:ascii="Times New Roman" w:hAnsi="Times New Roman" w:cs="Times New Roman"/>
          <w:bCs/>
          <w:sz w:val="24"/>
          <w:szCs w:val="24"/>
          <w:lang w:val="it-IT"/>
        </w:rPr>
        <w:t xml:space="preserve">Ứng dụng công nghệ thông tin </w:t>
      </w:r>
      <w:r w:rsidR="00496EAE" w:rsidRPr="00226003">
        <w:rPr>
          <w:rFonts w:ascii="Times New Roman" w:hAnsi="Times New Roman" w:cs="Times New Roman"/>
          <w:bCs/>
          <w:sz w:val="24"/>
          <w:szCs w:val="24"/>
          <w:lang w:val="it-IT"/>
        </w:rPr>
        <w:t xml:space="preserve">(CNTT) </w:t>
      </w:r>
      <w:r w:rsidRPr="00226003">
        <w:rPr>
          <w:rFonts w:ascii="Times New Roman" w:hAnsi="Times New Roman" w:cs="Times New Roman"/>
          <w:bCs/>
          <w:sz w:val="24"/>
          <w:szCs w:val="24"/>
          <w:lang w:val="it-IT"/>
        </w:rPr>
        <w:t>trong công việc chuyên ngành</w:t>
      </w:r>
    </w:p>
    <w:p w14:paraId="68B672F3" w14:textId="155A2ED2" w:rsidR="006D0FFE" w:rsidRPr="00226003" w:rsidRDefault="006D0FFE" w:rsidP="00E21188">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b/>
          <w:bCs/>
          <w:i/>
          <w:sz w:val="24"/>
          <w:szCs w:val="24"/>
          <w:lang w:val="it-IT"/>
        </w:rPr>
        <w:t>Chuyên ngành</w:t>
      </w:r>
      <w:r w:rsidR="00496EAE" w:rsidRPr="00226003">
        <w:rPr>
          <w:rFonts w:ascii="Times New Roman" w:hAnsi="Times New Roman" w:cs="Times New Roman"/>
          <w:b/>
          <w:bCs/>
          <w:i/>
          <w:sz w:val="24"/>
          <w:szCs w:val="24"/>
          <w:lang w:val="it-IT"/>
        </w:rPr>
        <w:t xml:space="preserve"> Xây dựng</w:t>
      </w:r>
      <w:r w:rsidRPr="00226003">
        <w:rPr>
          <w:rFonts w:ascii="Times New Roman" w:hAnsi="Times New Roman" w:cs="Times New Roman"/>
          <w:b/>
          <w:bCs/>
          <w:i/>
          <w:sz w:val="24"/>
          <w:szCs w:val="24"/>
          <w:lang w:val="it-IT"/>
        </w:rPr>
        <w:t xml:space="preserve"> </w:t>
      </w:r>
      <w:r w:rsidRPr="00226003">
        <w:rPr>
          <w:rFonts w:ascii="Times New Roman" w:hAnsi="Times New Roman" w:cs="Times New Roman"/>
          <w:b/>
          <w:bCs/>
          <w:sz w:val="24"/>
          <w:szCs w:val="24"/>
          <w:lang w:val="it-IT"/>
        </w:rPr>
        <w:t>Cầu</w:t>
      </w:r>
      <w:r w:rsidRPr="00226003">
        <w:rPr>
          <w:rFonts w:ascii="Times New Roman" w:hAnsi="Times New Roman" w:cs="Times New Roman"/>
          <w:b/>
          <w:bCs/>
          <w:i/>
          <w:sz w:val="24"/>
          <w:szCs w:val="24"/>
          <w:lang w:val="it-IT"/>
        </w:rPr>
        <w:t xml:space="preserve"> đường</w:t>
      </w:r>
    </w:p>
    <w:p w14:paraId="3A64BEC0" w14:textId="77777777" w:rsidR="006D0FFE" w:rsidRPr="00226003" w:rsidRDefault="006D0FFE" w:rsidP="00226003">
      <w:pPr>
        <w:spacing w:after="0" w:line="360" w:lineRule="auto"/>
        <w:ind w:left="654"/>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PI4.1.1: Ứng dụng các phần mềm trong lĩnh vực kết cấu cầu, đường để tăng độ chính xác và tối ưu trong tiến trình thiết kế.</w:t>
      </w:r>
    </w:p>
    <w:p w14:paraId="45F6A9DC" w14:textId="77777777" w:rsidR="006D0FFE" w:rsidRPr="00226003" w:rsidRDefault="006D0FFE" w:rsidP="00226003">
      <w:pPr>
        <w:spacing w:after="0" w:line="360" w:lineRule="auto"/>
        <w:ind w:left="654"/>
        <w:jc w:val="both"/>
        <w:rPr>
          <w:rFonts w:ascii="Times New Roman" w:hAnsi="Times New Roman" w:cs="Times New Roman"/>
          <w:bCs/>
          <w:sz w:val="24"/>
          <w:szCs w:val="24"/>
          <w:lang w:val="it-IT"/>
        </w:rPr>
      </w:pPr>
      <w:r w:rsidRPr="00226003">
        <w:rPr>
          <w:rFonts w:ascii="Times New Roman" w:hAnsi="Times New Roman" w:cs="Times New Roman"/>
          <w:bCs/>
          <w:sz w:val="24"/>
          <w:szCs w:val="24"/>
          <w:lang w:val="it-IT"/>
        </w:rPr>
        <w:t xml:space="preserve">PI4.1.2: Tạo lập và sử dụng mô hình thông tin trong giai đoạn thiết kế, thi công và vận hành công trình. </w:t>
      </w:r>
    </w:p>
    <w:p w14:paraId="22DF3C28" w14:textId="717C026D" w:rsidR="006D0FFE" w:rsidRPr="00226003" w:rsidRDefault="006D0FFE" w:rsidP="00E21188">
      <w:pPr>
        <w:spacing w:after="0" w:line="360" w:lineRule="auto"/>
        <w:jc w:val="both"/>
        <w:rPr>
          <w:rFonts w:ascii="Times New Roman" w:hAnsi="Times New Roman" w:cs="Times New Roman"/>
          <w:b/>
          <w:bCs/>
          <w:i/>
          <w:iCs/>
          <w:sz w:val="24"/>
          <w:szCs w:val="24"/>
          <w:lang w:val="vi-VN"/>
        </w:rPr>
      </w:pPr>
      <w:r w:rsidRPr="00226003">
        <w:rPr>
          <w:rFonts w:ascii="Times New Roman" w:hAnsi="Times New Roman" w:cs="Times New Roman"/>
          <w:b/>
          <w:bCs/>
          <w:i/>
          <w:iCs/>
          <w:sz w:val="24"/>
          <w:szCs w:val="24"/>
          <w:lang w:val="vi-VN"/>
        </w:rPr>
        <w:t xml:space="preserve">Chuyên ngành </w:t>
      </w:r>
      <w:r w:rsidR="00496EAE" w:rsidRPr="00226003">
        <w:rPr>
          <w:rFonts w:ascii="Times New Roman" w:hAnsi="Times New Roman" w:cs="Times New Roman"/>
          <w:b/>
          <w:bCs/>
          <w:i/>
          <w:iCs/>
          <w:sz w:val="24"/>
          <w:szCs w:val="24"/>
          <w:lang w:val="it-IT"/>
        </w:rPr>
        <w:t xml:space="preserve">Xây dựng </w:t>
      </w:r>
      <w:r w:rsidRPr="00226003">
        <w:rPr>
          <w:rFonts w:ascii="Times New Roman" w:hAnsi="Times New Roman" w:cs="Times New Roman"/>
          <w:b/>
          <w:bCs/>
          <w:i/>
          <w:iCs/>
          <w:sz w:val="24"/>
          <w:szCs w:val="24"/>
          <w:lang w:val="vi-VN"/>
        </w:rPr>
        <w:t>Đường bộ</w:t>
      </w:r>
    </w:p>
    <w:p w14:paraId="69139F33"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PI4.2.1: Sử dụng thành thạo các phần mềm tính toán, phân tích kết cấu và tự động hóa thiết kế khi lập các dự án xây dựng, sửa chữa và bảo trì công trình đường bộ.</w:t>
      </w:r>
    </w:p>
    <w:p w14:paraId="30CF4B1C" w14:textId="4693BBEE" w:rsidR="006D0FFE" w:rsidRPr="00226003" w:rsidRDefault="006D0FFE" w:rsidP="00E21188">
      <w:pPr>
        <w:spacing w:after="0" w:line="360" w:lineRule="auto"/>
        <w:jc w:val="both"/>
        <w:rPr>
          <w:rFonts w:ascii="Times New Roman" w:hAnsi="Times New Roman" w:cs="Times New Roman"/>
          <w:b/>
          <w:bCs/>
          <w:i/>
          <w:iCs/>
          <w:sz w:val="24"/>
          <w:szCs w:val="24"/>
          <w:lang w:val="vi-VN"/>
        </w:rPr>
      </w:pPr>
      <w:r w:rsidRPr="00226003">
        <w:rPr>
          <w:rFonts w:ascii="Times New Roman" w:hAnsi="Times New Roman" w:cs="Times New Roman"/>
          <w:b/>
          <w:bCs/>
          <w:i/>
          <w:iCs/>
          <w:sz w:val="24"/>
          <w:szCs w:val="24"/>
          <w:lang w:val="vi-VN"/>
        </w:rPr>
        <w:t xml:space="preserve">Chuyên ngành </w:t>
      </w:r>
      <w:r w:rsidR="00496EAE" w:rsidRPr="00226003">
        <w:rPr>
          <w:rFonts w:ascii="Times New Roman" w:hAnsi="Times New Roman" w:cs="Times New Roman"/>
          <w:b/>
          <w:bCs/>
          <w:i/>
          <w:iCs/>
          <w:sz w:val="24"/>
          <w:szCs w:val="24"/>
          <w:lang w:val="vi-VN"/>
        </w:rPr>
        <w:t xml:space="preserve">Xây dựng </w:t>
      </w:r>
      <w:r w:rsidRPr="00226003">
        <w:rPr>
          <w:rFonts w:ascii="Times New Roman" w:hAnsi="Times New Roman" w:cs="Times New Roman"/>
          <w:b/>
          <w:bCs/>
          <w:i/>
          <w:iCs/>
          <w:sz w:val="24"/>
          <w:szCs w:val="24"/>
          <w:lang w:val="vi-VN"/>
        </w:rPr>
        <w:t>Đường sắt metro</w:t>
      </w:r>
    </w:p>
    <w:p w14:paraId="1B813403" w14:textId="2E93EBB3"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lastRenderedPageBreak/>
        <w:t>PI4.</w:t>
      </w:r>
      <w:r w:rsidR="00496EAE" w:rsidRPr="00226003">
        <w:rPr>
          <w:rFonts w:ascii="Times New Roman" w:hAnsi="Times New Roman" w:cs="Times New Roman"/>
          <w:bCs/>
          <w:sz w:val="24"/>
          <w:szCs w:val="24"/>
          <w:lang w:val="vi-VN"/>
        </w:rPr>
        <w:t>3</w:t>
      </w:r>
      <w:r w:rsidRPr="00226003">
        <w:rPr>
          <w:rFonts w:ascii="Times New Roman" w:hAnsi="Times New Roman" w:cs="Times New Roman"/>
          <w:bCs/>
          <w:sz w:val="24"/>
          <w:szCs w:val="24"/>
          <w:lang w:val="vi-VN"/>
        </w:rPr>
        <w:t>.1: Sử dụng các phần mềm tin học cơ bản, các phần mềm chuyên dụng phục vụ thiết kết, tính toán, phân tích kết cấu, quản lý dự án trong thực hiện xây dựng các hạng mục công trình đường sắt quốc gia, đường sắt đô thị và các dạng công trình giao thông khác.</w:t>
      </w:r>
    </w:p>
    <w:p w14:paraId="46B50B77" w14:textId="77777777" w:rsidR="006D0FFE" w:rsidRPr="00226003" w:rsidRDefault="006D0FFE" w:rsidP="00E21188">
      <w:pPr>
        <w:spacing w:after="0" w:line="360" w:lineRule="auto"/>
        <w:jc w:val="both"/>
        <w:rPr>
          <w:rFonts w:ascii="Times New Roman" w:hAnsi="Times New Roman" w:cs="Times New Roman"/>
          <w:b/>
          <w:bCs/>
          <w:i/>
          <w:sz w:val="24"/>
          <w:szCs w:val="24"/>
          <w:lang w:val="it-IT"/>
        </w:rPr>
      </w:pPr>
      <w:r w:rsidRPr="00226003">
        <w:rPr>
          <w:rFonts w:ascii="Times New Roman" w:hAnsi="Times New Roman" w:cs="Times New Roman"/>
          <w:b/>
          <w:bCs/>
          <w:i/>
          <w:iCs/>
          <w:sz w:val="24"/>
          <w:szCs w:val="24"/>
          <w:lang w:val="vi-VN"/>
        </w:rPr>
        <w:t>Chuyên ngành Quy hoạch và thiết kế công trình giao thông</w:t>
      </w:r>
    </w:p>
    <w:p w14:paraId="2A85ACCC"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PI4.</w:t>
      </w:r>
      <w:r w:rsidRPr="00226003">
        <w:rPr>
          <w:rFonts w:ascii="Times New Roman" w:hAnsi="Times New Roman" w:cs="Times New Roman"/>
          <w:bCs/>
          <w:sz w:val="24"/>
          <w:szCs w:val="24"/>
          <w:lang w:val="it-IT"/>
        </w:rPr>
        <w:t>4.</w:t>
      </w:r>
      <w:r w:rsidRPr="00226003">
        <w:rPr>
          <w:rFonts w:ascii="Times New Roman" w:hAnsi="Times New Roman" w:cs="Times New Roman"/>
          <w:bCs/>
          <w:sz w:val="24"/>
          <w:szCs w:val="24"/>
          <w:lang w:val="vi-VN"/>
        </w:rPr>
        <w:t>1: Có khả năng ứng dụng CNTT trong tổ chức, quản lý, và điều khiển giao thông.</w:t>
      </w:r>
    </w:p>
    <w:p w14:paraId="6542DC68" w14:textId="77777777" w:rsidR="006D0FFE" w:rsidRPr="00226003" w:rsidRDefault="006D0FFE" w:rsidP="00E21188">
      <w:pPr>
        <w:spacing w:after="0" w:line="360" w:lineRule="auto"/>
        <w:ind w:left="567"/>
        <w:jc w:val="both"/>
        <w:rPr>
          <w:rFonts w:ascii="Times New Roman" w:hAnsi="Times New Roman" w:cs="Times New Roman"/>
          <w:bCs/>
          <w:sz w:val="24"/>
          <w:szCs w:val="24"/>
          <w:lang w:val="vi-VN"/>
        </w:rPr>
      </w:pPr>
      <w:r w:rsidRPr="00226003">
        <w:rPr>
          <w:rFonts w:ascii="Times New Roman" w:hAnsi="Times New Roman" w:cs="Times New Roman"/>
          <w:bCs/>
          <w:sz w:val="24"/>
          <w:szCs w:val="24"/>
          <w:lang w:val="vi-VN"/>
        </w:rPr>
        <w:t>PI4.4.2: Có khả năng ứng dụng CNTT  trong khảo sát, điều tra, thu thập dữ liệu, phân tích, mô phỏng và dự báo giao thông.</w:t>
      </w:r>
    </w:p>
    <w:p w14:paraId="510E7ADD" w14:textId="77777777" w:rsidR="006D0FFE" w:rsidRPr="00226003" w:rsidRDefault="006D0FFE" w:rsidP="00E21188">
      <w:pPr>
        <w:spacing w:after="0" w:line="360" w:lineRule="auto"/>
        <w:ind w:left="567"/>
        <w:jc w:val="both"/>
        <w:rPr>
          <w:rFonts w:ascii="Times New Roman" w:hAnsi="Times New Roman" w:cs="Times New Roman"/>
          <w:bCs/>
          <w:sz w:val="24"/>
          <w:szCs w:val="24"/>
          <w:lang w:val="it-IT"/>
        </w:rPr>
      </w:pPr>
      <w:r w:rsidRPr="00226003">
        <w:rPr>
          <w:rFonts w:ascii="Times New Roman" w:hAnsi="Times New Roman" w:cs="Times New Roman"/>
          <w:bCs/>
          <w:sz w:val="24"/>
          <w:szCs w:val="24"/>
          <w:lang w:val="vi-VN"/>
        </w:rPr>
        <w:t>PI4.4.3: Có khả năng ứng dụng CNTT  trong thiết kế, tổ chức và vận hành các loại hình giao thông công cộng.</w:t>
      </w:r>
    </w:p>
    <w:p w14:paraId="338C5E81" w14:textId="77777777" w:rsidR="00EE2CFA" w:rsidRPr="00226003" w:rsidRDefault="006D0FFE"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lang w:val="it-IT"/>
        </w:rPr>
        <w:t>PLO5</w:t>
      </w:r>
      <w:r w:rsidRPr="00226003">
        <w:rPr>
          <w:rFonts w:ascii="Times New Roman" w:hAnsi="Times New Roman" w:cs="Times New Roman"/>
          <w:bCs/>
          <w:sz w:val="24"/>
          <w:szCs w:val="24"/>
          <w:lang w:val="it-IT"/>
        </w:rPr>
        <w:t xml:space="preserve">: </w:t>
      </w:r>
      <w:r w:rsidRPr="00226003">
        <w:rPr>
          <w:rFonts w:ascii="Times New Roman" w:hAnsi="Times New Roman" w:cs="Times New Roman"/>
          <w:bCs/>
          <w:sz w:val="24"/>
          <w:szCs w:val="24"/>
        </w:rPr>
        <w:t>Giao tiếp thân thiện, hiệu quả;</w:t>
      </w:r>
    </w:p>
    <w:p w14:paraId="2B125C1F" w14:textId="77777777"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sz w:val="24"/>
          <w:szCs w:val="24"/>
          <w:lang w:eastAsia="vi-VN" w:bidi="vi-VN"/>
        </w:rPr>
        <w:t>PLO</w:t>
      </w:r>
      <w:r w:rsidRPr="00226003">
        <w:rPr>
          <w:rFonts w:ascii="Times New Roman" w:hAnsi="Times New Roman" w:cs="Times New Roman"/>
          <w:b/>
          <w:sz w:val="24"/>
          <w:szCs w:val="24"/>
          <w:lang w:val="vi-VN" w:eastAsia="vi-VN" w:bidi="vi-VN"/>
        </w:rPr>
        <w:t>6</w:t>
      </w:r>
      <w:r w:rsidRPr="00226003">
        <w:rPr>
          <w:rFonts w:ascii="Times New Roman" w:hAnsi="Times New Roman" w:cs="Times New Roman"/>
          <w:sz w:val="24"/>
          <w:szCs w:val="24"/>
          <w:lang w:eastAsia="vi-VN" w:bidi="vi-VN"/>
        </w:rPr>
        <w:t>:</w:t>
      </w:r>
      <w:r w:rsidRPr="00226003">
        <w:rPr>
          <w:rFonts w:ascii="Times New Roman" w:hAnsi="Times New Roman" w:cs="Times New Roman"/>
          <w:bCs/>
          <w:sz w:val="24"/>
          <w:szCs w:val="24"/>
        </w:rPr>
        <w:t xml:space="preserve"> </w:t>
      </w:r>
      <w:r w:rsidR="005B17E4" w:rsidRPr="00226003">
        <w:rPr>
          <w:rFonts w:ascii="Times New Roman" w:hAnsi="Times New Roman" w:cs="Times New Roman"/>
          <w:bCs/>
          <w:sz w:val="24"/>
          <w:szCs w:val="24"/>
        </w:rPr>
        <w:t xml:space="preserve">Hoạt động tích cực, năng động và hiệu quả trong </w:t>
      </w:r>
      <w:r w:rsidR="00367154" w:rsidRPr="00226003">
        <w:rPr>
          <w:rFonts w:ascii="Times New Roman" w:hAnsi="Times New Roman" w:cs="Times New Roman"/>
          <w:bCs/>
          <w:sz w:val="24"/>
          <w:szCs w:val="24"/>
        </w:rPr>
        <w:t>các nhóm đa ngành</w:t>
      </w:r>
      <w:r w:rsidRPr="00226003">
        <w:rPr>
          <w:rFonts w:ascii="Times New Roman" w:hAnsi="Times New Roman" w:cs="Times New Roman"/>
          <w:bCs/>
          <w:sz w:val="24"/>
          <w:szCs w:val="24"/>
        </w:rPr>
        <w:t>;</w:t>
      </w:r>
    </w:p>
    <w:p w14:paraId="7A64E242" w14:textId="77777777"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PLO7</w:t>
      </w:r>
      <w:r w:rsidRPr="00226003">
        <w:rPr>
          <w:rFonts w:ascii="Times New Roman" w:hAnsi="Times New Roman" w:cs="Times New Roman"/>
          <w:bCs/>
          <w:sz w:val="24"/>
          <w:szCs w:val="24"/>
        </w:rPr>
        <w:t xml:space="preserve">: </w:t>
      </w:r>
      <w:r w:rsidR="005B17E4" w:rsidRPr="00226003">
        <w:rPr>
          <w:rFonts w:ascii="Times New Roman" w:hAnsi="Times New Roman" w:cs="Times New Roman"/>
          <w:bCs/>
          <w:sz w:val="24"/>
          <w:szCs w:val="24"/>
        </w:rPr>
        <w:t>Hiểu biết về cộng đồng, xã hội, môi trường, những chính sách phát triển cũng như các vấn đề về kinh tế chính trị và pháp luật của đất nước;</w:t>
      </w:r>
    </w:p>
    <w:p w14:paraId="0B48E562" w14:textId="77777777"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PLO8</w:t>
      </w:r>
      <w:r w:rsidRPr="00226003">
        <w:rPr>
          <w:rFonts w:ascii="Times New Roman" w:hAnsi="Times New Roman" w:cs="Times New Roman"/>
          <w:bCs/>
          <w:sz w:val="24"/>
          <w:szCs w:val="24"/>
        </w:rPr>
        <w:t>: Xác định đượ</w:t>
      </w:r>
      <w:r w:rsidR="006B2CE2" w:rsidRPr="00226003">
        <w:rPr>
          <w:rFonts w:ascii="Times New Roman" w:hAnsi="Times New Roman" w:cs="Times New Roman"/>
          <w:bCs/>
          <w:sz w:val="24"/>
          <w:szCs w:val="24"/>
        </w:rPr>
        <w:t xml:space="preserve">c </w:t>
      </w:r>
      <w:r w:rsidRPr="00226003">
        <w:rPr>
          <w:rFonts w:ascii="Times New Roman" w:hAnsi="Times New Roman" w:cs="Times New Roman"/>
          <w:bCs/>
          <w:sz w:val="24"/>
          <w:szCs w:val="24"/>
        </w:rPr>
        <w:t>tác động của các giải pháp kỹ thuật trong bối cảnh xã hội</w:t>
      </w:r>
      <w:r w:rsidR="005B17E4" w:rsidRPr="00226003">
        <w:rPr>
          <w:rFonts w:ascii="Times New Roman" w:hAnsi="Times New Roman" w:cs="Times New Roman"/>
          <w:bCs/>
          <w:sz w:val="24"/>
          <w:szCs w:val="24"/>
        </w:rPr>
        <w:t>;</w:t>
      </w:r>
    </w:p>
    <w:p w14:paraId="06948732" w14:textId="77777777"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PLO9</w:t>
      </w:r>
      <w:r w:rsidRPr="00226003">
        <w:rPr>
          <w:rFonts w:ascii="Times New Roman" w:hAnsi="Times New Roman" w:cs="Times New Roman"/>
          <w:bCs/>
          <w:sz w:val="24"/>
          <w:szCs w:val="24"/>
        </w:rPr>
        <w:t xml:space="preserve">: </w:t>
      </w:r>
      <w:r w:rsidR="005B17E4" w:rsidRPr="00226003">
        <w:rPr>
          <w:rFonts w:ascii="Times New Roman" w:hAnsi="Times New Roman" w:cs="Times New Roman"/>
          <w:bCs/>
          <w:sz w:val="24"/>
          <w:szCs w:val="24"/>
        </w:rPr>
        <w:t>Nhận thức rõ về sự cần thiết phải học tập suốt đời và có khả năng học tập suốt đời;</w:t>
      </w:r>
    </w:p>
    <w:p w14:paraId="0B132B2F" w14:textId="77777777" w:rsidR="00A92338"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PLO10</w:t>
      </w:r>
      <w:r w:rsidRPr="00226003">
        <w:rPr>
          <w:rFonts w:ascii="Times New Roman" w:hAnsi="Times New Roman" w:cs="Times New Roman"/>
          <w:bCs/>
          <w:sz w:val="24"/>
          <w:szCs w:val="24"/>
        </w:rPr>
        <w:t>: Hiểu biết sâu sắ</w:t>
      </w:r>
      <w:r w:rsidR="006B2CE2" w:rsidRPr="00226003">
        <w:rPr>
          <w:rFonts w:ascii="Times New Roman" w:hAnsi="Times New Roman" w:cs="Times New Roman"/>
          <w:bCs/>
          <w:sz w:val="24"/>
          <w:szCs w:val="24"/>
        </w:rPr>
        <w:t xml:space="preserve">c </w:t>
      </w:r>
      <w:r w:rsidRPr="00226003">
        <w:rPr>
          <w:rFonts w:ascii="Times New Roman" w:hAnsi="Times New Roman" w:cs="Times New Roman"/>
          <w:bCs/>
          <w:sz w:val="24"/>
          <w:szCs w:val="24"/>
        </w:rPr>
        <w:t>về ngành nghề và có đạo đức nghề nghiệ</w:t>
      </w:r>
      <w:r w:rsidR="005B17E4" w:rsidRPr="00226003">
        <w:rPr>
          <w:rFonts w:ascii="Times New Roman" w:hAnsi="Times New Roman" w:cs="Times New Roman"/>
          <w:bCs/>
          <w:sz w:val="24"/>
          <w:szCs w:val="24"/>
        </w:rPr>
        <w:t>p</w:t>
      </w:r>
      <w:r w:rsidRPr="00226003">
        <w:rPr>
          <w:rFonts w:ascii="Times New Roman" w:hAnsi="Times New Roman" w:cs="Times New Roman"/>
          <w:bCs/>
          <w:sz w:val="24"/>
          <w:szCs w:val="24"/>
        </w:rPr>
        <w:t>.</w:t>
      </w:r>
    </w:p>
    <w:p w14:paraId="796C6F61" w14:textId="77777777" w:rsidR="00EE2CFA" w:rsidRPr="00226003" w:rsidRDefault="00EE2CFA" w:rsidP="00226003">
      <w:pPr>
        <w:pStyle w:val="ListParagraph"/>
        <w:numPr>
          <w:ilvl w:val="1"/>
          <w:numId w:val="4"/>
        </w:numPr>
        <w:spacing w:before="0" w:after="0" w:line="360" w:lineRule="auto"/>
        <w:ind w:left="567" w:hanging="567"/>
        <w:rPr>
          <w:b/>
          <w:bCs/>
          <w:lang w:val="it-IT"/>
        </w:rPr>
      </w:pPr>
      <w:r w:rsidRPr="00226003">
        <w:rPr>
          <w:b/>
          <w:bCs/>
          <w:lang w:val="it-IT"/>
        </w:rPr>
        <w:t>Ngành Kỹ thuật xây dựng công trình thủy</w:t>
      </w:r>
    </w:p>
    <w:p w14:paraId="4FF9DD1D" w14:textId="77777777" w:rsidR="00EE2CFA" w:rsidRPr="00226003" w:rsidRDefault="00EE2CFA" w:rsidP="00226003">
      <w:pPr>
        <w:spacing w:after="0" w:line="360" w:lineRule="auto"/>
        <w:jc w:val="both"/>
        <w:rPr>
          <w:rFonts w:ascii="Times New Roman" w:hAnsi="Times New Roman" w:cs="Times New Roman"/>
          <w:bCs/>
          <w:i/>
          <w:sz w:val="24"/>
          <w:szCs w:val="24"/>
          <w:lang w:val="it-IT"/>
        </w:rPr>
      </w:pPr>
      <w:r w:rsidRPr="00226003">
        <w:rPr>
          <w:rFonts w:ascii="Times New Roman" w:hAnsi="Times New Roman" w:cs="Times New Roman"/>
          <w:b/>
          <w:i/>
          <w:sz w:val="24"/>
          <w:szCs w:val="24"/>
          <w:lang w:val="it-IT"/>
        </w:rPr>
        <w:t>(chuyên ngành Cảng và công trình giao thông thủy)</w:t>
      </w:r>
    </w:p>
    <w:p w14:paraId="3FA48B8F" w14:textId="77777777" w:rsidR="00EF75AC" w:rsidRPr="00226003" w:rsidRDefault="00EF75AC" w:rsidP="00226003">
      <w:pPr>
        <w:spacing w:after="0" w:line="360" w:lineRule="auto"/>
        <w:jc w:val="both"/>
        <w:rPr>
          <w:rFonts w:ascii="Times New Roman" w:hAnsi="Times New Roman" w:cs="Times New Roman"/>
          <w:b/>
          <w:bCs/>
          <w:sz w:val="24"/>
          <w:szCs w:val="24"/>
          <w:lang w:val="it-IT"/>
        </w:rPr>
      </w:pPr>
      <w:r w:rsidRPr="00226003">
        <w:rPr>
          <w:rFonts w:ascii="Times New Roman" w:hAnsi="Times New Roman" w:cs="Times New Roman"/>
          <w:sz w:val="24"/>
          <w:szCs w:val="24"/>
          <w:lang w:val="it-IT"/>
        </w:rPr>
        <w:t>Người học sau khi tốt nghiệp chương trình có khả năng:</w:t>
      </w:r>
    </w:p>
    <w:p w14:paraId="268AC79D" w14:textId="17B851EC" w:rsidR="00EE2CFA" w:rsidRPr="00226003" w:rsidRDefault="00EE2CFA"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sz w:val="24"/>
          <w:szCs w:val="24"/>
          <w:lang w:val="it-IT"/>
        </w:rPr>
        <w:t>PLO1</w:t>
      </w:r>
      <w:r w:rsidRPr="00226003">
        <w:rPr>
          <w:rFonts w:ascii="Times New Roman" w:hAnsi="Times New Roman" w:cs="Times New Roman"/>
          <w:sz w:val="24"/>
          <w:szCs w:val="24"/>
          <w:lang w:val="it-IT"/>
        </w:rPr>
        <w:t>: Áp dụ</w:t>
      </w:r>
      <w:r w:rsidR="00F96C8F" w:rsidRPr="00226003">
        <w:rPr>
          <w:rFonts w:ascii="Times New Roman" w:hAnsi="Times New Roman" w:cs="Times New Roman"/>
          <w:sz w:val="24"/>
          <w:szCs w:val="24"/>
          <w:lang w:val="it-IT"/>
        </w:rPr>
        <w:t>ng</w:t>
      </w:r>
      <w:r w:rsidRPr="00226003">
        <w:rPr>
          <w:rFonts w:ascii="Times New Roman" w:hAnsi="Times New Roman" w:cs="Times New Roman"/>
          <w:sz w:val="24"/>
          <w:szCs w:val="24"/>
          <w:lang w:val="it-IT"/>
        </w:rPr>
        <w:t xml:space="preserve"> các kiến thức khoa học cơ bản và kỹ </w:t>
      </w:r>
      <w:r w:rsidRPr="00226003">
        <w:rPr>
          <w:rFonts w:ascii="Times New Roman" w:hAnsi="Times New Roman" w:cs="Times New Roman"/>
          <w:bCs/>
          <w:sz w:val="24"/>
          <w:szCs w:val="24"/>
          <w:lang w:val="it-IT"/>
        </w:rPr>
        <w:t>thuật cơ sở;</w:t>
      </w:r>
    </w:p>
    <w:p w14:paraId="3518A3A2" w14:textId="0E841BE7" w:rsidR="00EE2CFA" w:rsidRPr="00226003" w:rsidRDefault="00EE2CFA"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bCs/>
          <w:sz w:val="24"/>
          <w:szCs w:val="24"/>
          <w:lang w:val="it-IT"/>
        </w:rPr>
        <w:t>PLO2</w:t>
      </w:r>
      <w:r w:rsidRPr="00226003">
        <w:rPr>
          <w:rFonts w:ascii="Times New Roman" w:hAnsi="Times New Roman" w:cs="Times New Roman"/>
          <w:bCs/>
          <w:sz w:val="24"/>
          <w:szCs w:val="24"/>
          <w:lang w:val="it-IT"/>
        </w:rPr>
        <w:t>: Sử dụ</w:t>
      </w:r>
      <w:r w:rsidR="00F96C8F" w:rsidRPr="00226003">
        <w:rPr>
          <w:rFonts w:ascii="Times New Roman" w:hAnsi="Times New Roman" w:cs="Times New Roman"/>
          <w:bCs/>
          <w:sz w:val="24"/>
          <w:szCs w:val="24"/>
          <w:lang w:val="it-IT"/>
        </w:rPr>
        <w:t xml:space="preserve">ng </w:t>
      </w:r>
      <w:r w:rsidRPr="00226003">
        <w:rPr>
          <w:rFonts w:ascii="Times New Roman" w:hAnsi="Times New Roman" w:cs="Times New Roman"/>
          <w:bCs/>
          <w:sz w:val="24"/>
          <w:szCs w:val="24"/>
          <w:lang w:val="it-IT"/>
        </w:rPr>
        <w:t>các phương pháp, kỹ năng và công cụ kỹ thuật hiện đại vào chuyên ngành;</w:t>
      </w:r>
    </w:p>
    <w:p w14:paraId="0D4A5047" w14:textId="52DDD217" w:rsidR="00EE2CFA" w:rsidRPr="00226003" w:rsidRDefault="00EE2CFA"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bCs/>
          <w:sz w:val="24"/>
          <w:szCs w:val="24"/>
          <w:lang w:val="it-IT"/>
        </w:rPr>
        <w:t>PLO3</w:t>
      </w:r>
      <w:r w:rsidRPr="00226003">
        <w:rPr>
          <w:rFonts w:ascii="Times New Roman" w:hAnsi="Times New Roman" w:cs="Times New Roman"/>
          <w:bCs/>
          <w:sz w:val="24"/>
          <w:szCs w:val="24"/>
          <w:lang w:val="it-IT"/>
        </w:rPr>
        <w:t>: Giải quyế</w:t>
      </w:r>
      <w:r w:rsidR="00F96C8F" w:rsidRPr="00226003">
        <w:rPr>
          <w:rFonts w:ascii="Times New Roman" w:hAnsi="Times New Roman" w:cs="Times New Roman"/>
          <w:bCs/>
          <w:sz w:val="24"/>
          <w:szCs w:val="24"/>
          <w:lang w:val="it-IT"/>
        </w:rPr>
        <w:t xml:space="preserve">t </w:t>
      </w:r>
      <w:r w:rsidRPr="00226003">
        <w:rPr>
          <w:rFonts w:ascii="Times New Roman" w:hAnsi="Times New Roman" w:cs="Times New Roman"/>
          <w:bCs/>
          <w:sz w:val="24"/>
          <w:szCs w:val="24"/>
          <w:lang w:val="it-IT"/>
        </w:rPr>
        <w:t>những vấn đề kỹ thuật cần chuyên môn cao trong lĩnh vực chuyên ngành;</w:t>
      </w:r>
    </w:p>
    <w:p w14:paraId="76F65FC6" w14:textId="2B002FD7" w:rsidR="00EE2CFA" w:rsidRPr="00226003" w:rsidRDefault="00EE2CFA" w:rsidP="00226003">
      <w:pPr>
        <w:spacing w:after="0" w:line="360" w:lineRule="auto"/>
        <w:jc w:val="both"/>
        <w:rPr>
          <w:rFonts w:ascii="Times New Roman" w:hAnsi="Times New Roman" w:cs="Times New Roman"/>
          <w:bCs/>
          <w:sz w:val="24"/>
          <w:szCs w:val="24"/>
          <w:lang w:val="it-IT"/>
        </w:rPr>
      </w:pPr>
      <w:r w:rsidRPr="00226003">
        <w:rPr>
          <w:rFonts w:ascii="Times New Roman" w:hAnsi="Times New Roman" w:cs="Times New Roman"/>
          <w:b/>
          <w:bCs/>
          <w:sz w:val="24"/>
          <w:szCs w:val="24"/>
          <w:lang w:val="it-IT"/>
        </w:rPr>
        <w:t>PLO4</w:t>
      </w:r>
      <w:r w:rsidRPr="00226003">
        <w:rPr>
          <w:rFonts w:ascii="Times New Roman" w:hAnsi="Times New Roman" w:cs="Times New Roman"/>
          <w:bCs/>
          <w:sz w:val="24"/>
          <w:szCs w:val="24"/>
          <w:lang w:val="it-IT"/>
        </w:rPr>
        <w:t>: Ứng dụ</w:t>
      </w:r>
      <w:r w:rsidR="00F96C8F" w:rsidRPr="00226003">
        <w:rPr>
          <w:rFonts w:ascii="Times New Roman" w:hAnsi="Times New Roman" w:cs="Times New Roman"/>
          <w:bCs/>
          <w:sz w:val="24"/>
          <w:szCs w:val="24"/>
          <w:lang w:val="it-IT"/>
        </w:rPr>
        <w:t>ng</w:t>
      </w:r>
      <w:r w:rsidRPr="00226003">
        <w:rPr>
          <w:rFonts w:ascii="Times New Roman" w:hAnsi="Times New Roman" w:cs="Times New Roman"/>
          <w:bCs/>
          <w:sz w:val="24"/>
          <w:szCs w:val="24"/>
          <w:lang w:val="it-IT"/>
        </w:rPr>
        <w:t xml:space="preserve"> công nghệ thông tin trong công việc chuyên ngành</w:t>
      </w:r>
    </w:p>
    <w:p w14:paraId="64C520AB" w14:textId="7F64006F"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PLO5</w:t>
      </w:r>
      <w:r w:rsidRPr="00226003">
        <w:rPr>
          <w:rFonts w:ascii="Times New Roman" w:hAnsi="Times New Roman" w:cs="Times New Roman"/>
          <w:bCs/>
          <w:sz w:val="24"/>
          <w:szCs w:val="24"/>
        </w:rPr>
        <w:t>: Giao tiế</w:t>
      </w:r>
      <w:r w:rsidR="00F96C8F" w:rsidRPr="00226003">
        <w:rPr>
          <w:rFonts w:ascii="Times New Roman" w:hAnsi="Times New Roman" w:cs="Times New Roman"/>
          <w:bCs/>
          <w:sz w:val="24"/>
          <w:szCs w:val="24"/>
        </w:rPr>
        <w:t>p</w:t>
      </w:r>
      <w:r w:rsidRPr="00226003">
        <w:rPr>
          <w:rFonts w:ascii="Times New Roman" w:hAnsi="Times New Roman" w:cs="Times New Roman"/>
          <w:bCs/>
          <w:sz w:val="24"/>
          <w:szCs w:val="24"/>
        </w:rPr>
        <w:t xml:space="preserve"> hiệu quả;</w:t>
      </w:r>
    </w:p>
    <w:p w14:paraId="79833621" w14:textId="4CBC0A74"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PLO6</w:t>
      </w:r>
      <w:r w:rsidRPr="00226003">
        <w:rPr>
          <w:rFonts w:ascii="Times New Roman" w:hAnsi="Times New Roman" w:cs="Times New Roman"/>
          <w:bCs/>
          <w:sz w:val="24"/>
          <w:szCs w:val="24"/>
        </w:rPr>
        <w:t>: Hoạt độ</w:t>
      </w:r>
      <w:r w:rsidR="00F96C8F" w:rsidRPr="00226003">
        <w:rPr>
          <w:rFonts w:ascii="Times New Roman" w:hAnsi="Times New Roman" w:cs="Times New Roman"/>
          <w:bCs/>
          <w:sz w:val="24"/>
          <w:szCs w:val="24"/>
        </w:rPr>
        <w:t>ng</w:t>
      </w:r>
      <w:r w:rsidRPr="00226003">
        <w:rPr>
          <w:rFonts w:ascii="Times New Roman" w:hAnsi="Times New Roman" w:cs="Times New Roman"/>
          <w:bCs/>
          <w:sz w:val="24"/>
          <w:szCs w:val="24"/>
        </w:rPr>
        <w:t xml:space="preserve"> hiệu quả trong các nhóm đa ngành;</w:t>
      </w:r>
    </w:p>
    <w:p w14:paraId="39C0936A" w14:textId="6296A8A6"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PLO7</w:t>
      </w:r>
      <w:r w:rsidRPr="00226003">
        <w:rPr>
          <w:rFonts w:ascii="Times New Roman" w:hAnsi="Times New Roman" w:cs="Times New Roman"/>
          <w:bCs/>
          <w:sz w:val="24"/>
          <w:szCs w:val="24"/>
        </w:rPr>
        <w:t>: Hiểu biế</w:t>
      </w:r>
      <w:r w:rsidR="00F96C8F" w:rsidRPr="00226003">
        <w:rPr>
          <w:rFonts w:ascii="Times New Roman" w:hAnsi="Times New Roman" w:cs="Times New Roman"/>
          <w:bCs/>
          <w:sz w:val="24"/>
          <w:szCs w:val="24"/>
        </w:rPr>
        <w:t xml:space="preserve">t </w:t>
      </w:r>
      <w:r w:rsidRPr="00226003">
        <w:rPr>
          <w:rFonts w:ascii="Times New Roman" w:hAnsi="Times New Roman" w:cs="Times New Roman"/>
          <w:bCs/>
          <w:sz w:val="24"/>
          <w:szCs w:val="24"/>
        </w:rPr>
        <w:t>về xã hội, môi trường, chủ trương chính sách, các vấn đề kinh tế và pháp luật của đất nước;</w:t>
      </w:r>
    </w:p>
    <w:p w14:paraId="2BE41410" w14:textId="5DE6C41B"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PLO8</w:t>
      </w:r>
      <w:r w:rsidRPr="00226003">
        <w:rPr>
          <w:rFonts w:ascii="Times New Roman" w:hAnsi="Times New Roman" w:cs="Times New Roman"/>
          <w:bCs/>
          <w:sz w:val="24"/>
          <w:szCs w:val="24"/>
        </w:rPr>
        <w:t>: Xác định đượ</w:t>
      </w:r>
      <w:r w:rsidR="00F96C8F" w:rsidRPr="00226003">
        <w:rPr>
          <w:rFonts w:ascii="Times New Roman" w:hAnsi="Times New Roman" w:cs="Times New Roman"/>
          <w:bCs/>
          <w:sz w:val="24"/>
          <w:szCs w:val="24"/>
        </w:rPr>
        <w:t>c</w:t>
      </w:r>
      <w:r w:rsidRPr="00226003">
        <w:rPr>
          <w:rFonts w:ascii="Times New Roman" w:hAnsi="Times New Roman" w:cs="Times New Roman"/>
          <w:bCs/>
          <w:sz w:val="24"/>
          <w:szCs w:val="24"/>
        </w:rPr>
        <w:t xml:space="preserve"> tác động của các giải pháp kỹ thuật trong bối cảnh xã hội.</w:t>
      </w:r>
    </w:p>
    <w:p w14:paraId="67E27962" w14:textId="5EB2FFE3"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PLO9</w:t>
      </w:r>
      <w:r w:rsidRPr="00226003">
        <w:rPr>
          <w:rFonts w:ascii="Times New Roman" w:hAnsi="Times New Roman" w:cs="Times New Roman"/>
          <w:bCs/>
          <w:sz w:val="24"/>
          <w:szCs w:val="24"/>
        </w:rPr>
        <w:t>: Nhận thứ</w:t>
      </w:r>
      <w:r w:rsidR="00F96C8F" w:rsidRPr="00226003">
        <w:rPr>
          <w:rFonts w:ascii="Times New Roman" w:hAnsi="Times New Roman" w:cs="Times New Roman"/>
          <w:bCs/>
          <w:sz w:val="24"/>
          <w:szCs w:val="24"/>
        </w:rPr>
        <w:t>c</w:t>
      </w:r>
      <w:r w:rsidRPr="00226003">
        <w:rPr>
          <w:rFonts w:ascii="Times New Roman" w:hAnsi="Times New Roman" w:cs="Times New Roman"/>
          <w:bCs/>
          <w:sz w:val="24"/>
          <w:szCs w:val="24"/>
        </w:rPr>
        <w:t xml:space="preserve"> về sự cần thiết và có khả năng (have the ability) học tập suốt đời.</w:t>
      </w:r>
    </w:p>
    <w:p w14:paraId="7657A10E" w14:textId="18F8C0CC" w:rsidR="00EE2CFA" w:rsidRPr="00226003" w:rsidRDefault="00EE2CFA" w:rsidP="00226003">
      <w:pPr>
        <w:spacing w:after="0" w:line="360" w:lineRule="auto"/>
        <w:jc w:val="both"/>
        <w:rPr>
          <w:rFonts w:ascii="Times New Roman" w:hAnsi="Times New Roman" w:cs="Times New Roman"/>
          <w:bCs/>
          <w:sz w:val="24"/>
          <w:szCs w:val="24"/>
        </w:rPr>
      </w:pPr>
      <w:r w:rsidRPr="00226003">
        <w:rPr>
          <w:rFonts w:ascii="Times New Roman" w:hAnsi="Times New Roman" w:cs="Times New Roman"/>
          <w:b/>
          <w:bCs/>
          <w:sz w:val="24"/>
          <w:szCs w:val="24"/>
        </w:rPr>
        <w:t>PLO10</w:t>
      </w:r>
      <w:r w:rsidRPr="00226003">
        <w:rPr>
          <w:rFonts w:ascii="Times New Roman" w:hAnsi="Times New Roman" w:cs="Times New Roman"/>
          <w:bCs/>
          <w:sz w:val="24"/>
          <w:szCs w:val="24"/>
        </w:rPr>
        <w:t>: Hiểu biết sâu sắ</w:t>
      </w:r>
      <w:r w:rsidR="00F96C8F" w:rsidRPr="00226003">
        <w:rPr>
          <w:rFonts w:ascii="Times New Roman" w:hAnsi="Times New Roman" w:cs="Times New Roman"/>
          <w:bCs/>
          <w:sz w:val="24"/>
          <w:szCs w:val="24"/>
        </w:rPr>
        <w:t xml:space="preserve">c </w:t>
      </w:r>
      <w:r w:rsidRPr="00226003">
        <w:rPr>
          <w:rFonts w:ascii="Times New Roman" w:hAnsi="Times New Roman" w:cs="Times New Roman"/>
          <w:bCs/>
          <w:sz w:val="24"/>
          <w:szCs w:val="24"/>
        </w:rPr>
        <w:t>về ngành nghề</w:t>
      </w:r>
      <w:r w:rsidRPr="00226003">
        <w:rPr>
          <w:rFonts w:ascii="Times New Roman" w:hAnsi="Times New Roman" w:cs="Times New Roman"/>
          <w:sz w:val="24"/>
          <w:szCs w:val="24"/>
        </w:rPr>
        <w:t xml:space="preserve"> và có đạo đức nghề nghiệp trong công việc.</w:t>
      </w:r>
    </w:p>
    <w:p w14:paraId="1ACA8AFA" w14:textId="77777777" w:rsidR="00EE2CFA" w:rsidRPr="00226003" w:rsidRDefault="00EE2CFA" w:rsidP="00226003">
      <w:pPr>
        <w:pStyle w:val="ListParagraph"/>
        <w:numPr>
          <w:ilvl w:val="0"/>
          <w:numId w:val="4"/>
        </w:numPr>
        <w:spacing w:before="0" w:after="0" w:line="360" w:lineRule="auto"/>
        <w:ind w:left="567" w:hanging="567"/>
        <w:rPr>
          <w:b/>
          <w:bCs/>
        </w:rPr>
      </w:pPr>
      <w:r w:rsidRPr="00226003">
        <w:rPr>
          <w:b/>
          <w:bCs/>
        </w:rPr>
        <w:t>Sự phù hợp triết lý giáp dục của nhà trường và chương trình đào tạo</w:t>
      </w:r>
    </w:p>
    <w:p w14:paraId="67425A15" w14:textId="77777777" w:rsidR="00D4749D" w:rsidRPr="00226003" w:rsidRDefault="00D4749D" w:rsidP="00226003">
      <w:pPr>
        <w:spacing w:after="0" w:line="360" w:lineRule="auto"/>
        <w:jc w:val="both"/>
        <w:rPr>
          <w:rFonts w:ascii="Times New Roman" w:hAnsi="Times New Roman" w:cs="Times New Roman"/>
          <w:sz w:val="24"/>
          <w:szCs w:val="24"/>
        </w:rPr>
      </w:pPr>
      <w:r w:rsidRPr="00226003">
        <w:rPr>
          <w:rFonts w:ascii="Times New Roman" w:hAnsi="Times New Roman" w:cs="Times New Roman"/>
          <w:bCs/>
          <w:sz w:val="24"/>
          <w:szCs w:val="24"/>
        </w:rPr>
        <w:t>Triết lý giáo dục của nhà trường được chuyển tải vào CTĐT qua bảng 1.1 dưới đây:</w:t>
      </w:r>
    </w:p>
    <w:p w14:paraId="7786B97B" w14:textId="77777777" w:rsidR="00581325" w:rsidRPr="00226003" w:rsidRDefault="00581325" w:rsidP="00226003">
      <w:pPr>
        <w:spacing w:after="0" w:line="360" w:lineRule="auto"/>
        <w:jc w:val="both"/>
        <w:rPr>
          <w:rFonts w:ascii="Times New Roman" w:hAnsi="Times New Roman" w:cs="Times New Roman"/>
          <w:sz w:val="24"/>
          <w:szCs w:val="24"/>
        </w:rPr>
      </w:pPr>
      <w:r w:rsidRPr="00226003">
        <w:rPr>
          <w:rFonts w:ascii="Times New Roman" w:hAnsi="Times New Roman" w:cs="Times New Roman"/>
          <w:sz w:val="24"/>
          <w:szCs w:val="24"/>
        </w:rPr>
        <w:t>Bảng 1.</w:t>
      </w:r>
      <w:r w:rsidR="00D4749D" w:rsidRPr="00226003">
        <w:rPr>
          <w:rFonts w:ascii="Times New Roman" w:hAnsi="Times New Roman" w:cs="Times New Roman"/>
          <w:sz w:val="24"/>
          <w:szCs w:val="24"/>
        </w:rPr>
        <w:t>1</w:t>
      </w:r>
      <w:r w:rsidRPr="00226003">
        <w:rPr>
          <w:rFonts w:ascii="Times New Roman" w:hAnsi="Times New Roman" w:cs="Times New Roman"/>
          <w:sz w:val="24"/>
          <w:szCs w:val="24"/>
        </w:rPr>
        <w:t xml:space="preserve"> </w:t>
      </w:r>
      <w:r w:rsidRPr="00226003">
        <w:rPr>
          <w:rFonts w:ascii="Times New Roman" w:hAnsi="Times New Roman" w:cs="Times New Roman"/>
          <w:bCs/>
          <w:sz w:val="24"/>
          <w:szCs w:val="24"/>
        </w:rPr>
        <w:t xml:space="preserve">Triết lý giáo dục của trường ĐH GTVT TP.HCM được chuyển tải vào CTĐT ngành </w:t>
      </w:r>
    </w:p>
    <w:tbl>
      <w:tblPr>
        <w:tblOverlap w:val="never"/>
        <w:tblW w:w="9174" w:type="dxa"/>
        <w:tblCellMar>
          <w:top w:w="57" w:type="dxa"/>
          <w:left w:w="57" w:type="dxa"/>
          <w:bottom w:w="57" w:type="dxa"/>
          <w:right w:w="57" w:type="dxa"/>
        </w:tblCellMar>
        <w:tblLook w:val="04A0" w:firstRow="1" w:lastRow="0" w:firstColumn="1" w:lastColumn="0" w:noHBand="0" w:noVBand="1"/>
      </w:tblPr>
      <w:tblGrid>
        <w:gridCol w:w="1340"/>
        <w:gridCol w:w="1248"/>
        <w:gridCol w:w="4057"/>
        <w:gridCol w:w="618"/>
        <w:gridCol w:w="639"/>
        <w:gridCol w:w="621"/>
        <w:gridCol w:w="651"/>
      </w:tblGrid>
      <w:tr w:rsidR="00226003" w:rsidRPr="00226003" w14:paraId="2D44D883" w14:textId="77777777" w:rsidTr="00CE7E21">
        <w:trPr>
          <w:trHeight w:hRule="exact" w:val="436"/>
          <w:tblHeader/>
        </w:trPr>
        <w:tc>
          <w:tcPr>
            <w:tcW w:w="0" w:type="auto"/>
            <w:gridSpan w:val="3"/>
            <w:vMerge w:val="restart"/>
            <w:tcBorders>
              <w:top w:val="single" w:sz="4" w:space="0" w:color="auto"/>
              <w:left w:val="single" w:sz="4" w:space="0" w:color="auto"/>
            </w:tcBorders>
            <w:shd w:val="clear" w:color="auto" w:fill="auto"/>
            <w:vAlign w:val="center"/>
          </w:tcPr>
          <w:p w14:paraId="0686AC6E"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
                <w:bCs/>
                <w:sz w:val="24"/>
                <w:szCs w:val="24"/>
                <w:lang w:val="vi-VN" w:eastAsia="vi-VN" w:bidi="vi-VN"/>
              </w:rPr>
              <w:lastRenderedPageBreak/>
              <w:t xml:space="preserve">Chương trình đào tạo ngành KTXD </w:t>
            </w:r>
            <w:r w:rsidR="000C3A85" w:rsidRPr="00226003">
              <w:rPr>
                <w:rFonts w:ascii="Times New Roman" w:hAnsi="Times New Roman" w:cs="Times New Roman"/>
                <w:b/>
                <w:bCs/>
                <w:sz w:val="24"/>
                <w:szCs w:val="24"/>
                <w:lang w:eastAsia="vi-VN" w:bidi="vi-VN"/>
              </w:rPr>
              <w:t>Công trình giao thông và Công trình thủy</w:t>
            </w:r>
          </w:p>
        </w:tc>
        <w:tc>
          <w:tcPr>
            <w:tcW w:w="2506" w:type="dxa"/>
            <w:gridSpan w:val="4"/>
            <w:tcBorders>
              <w:top w:val="single" w:sz="4" w:space="0" w:color="auto"/>
              <w:left w:val="single" w:sz="4" w:space="0" w:color="auto"/>
              <w:right w:val="single" w:sz="4" w:space="0" w:color="auto"/>
            </w:tcBorders>
            <w:shd w:val="clear" w:color="auto" w:fill="auto"/>
            <w:vAlign w:val="center"/>
          </w:tcPr>
          <w:p w14:paraId="7791BE77"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b/>
                <w:bCs/>
                <w:sz w:val="24"/>
                <w:szCs w:val="24"/>
                <w:lang w:eastAsia="vi-VN" w:bidi="vi-VN"/>
              </w:rPr>
            </w:pPr>
            <w:r w:rsidRPr="00226003">
              <w:rPr>
                <w:rFonts w:ascii="Times New Roman" w:hAnsi="Times New Roman" w:cs="Times New Roman"/>
                <w:b/>
                <w:bCs/>
                <w:sz w:val="24"/>
                <w:szCs w:val="24"/>
                <w:lang w:val="vi-VN" w:eastAsia="vi-VN" w:bidi="vi-VN"/>
              </w:rPr>
              <w:t xml:space="preserve">Triết lý giáo dục của </w:t>
            </w:r>
            <w:r w:rsidRPr="00226003">
              <w:rPr>
                <w:rFonts w:ascii="Times New Roman" w:hAnsi="Times New Roman" w:cs="Times New Roman"/>
                <w:b/>
                <w:bCs/>
                <w:sz w:val="24"/>
                <w:szCs w:val="24"/>
                <w:lang w:eastAsia="vi-VN" w:bidi="vi-VN"/>
              </w:rPr>
              <w:t>trường</w:t>
            </w:r>
          </w:p>
        </w:tc>
      </w:tr>
      <w:tr w:rsidR="00226003" w:rsidRPr="00226003" w14:paraId="3E586010" w14:textId="77777777" w:rsidTr="00CE7E21">
        <w:trPr>
          <w:trHeight w:hRule="exact" w:val="722"/>
          <w:tblHeader/>
        </w:trPr>
        <w:tc>
          <w:tcPr>
            <w:tcW w:w="0" w:type="auto"/>
            <w:gridSpan w:val="3"/>
            <w:vMerge/>
            <w:tcBorders>
              <w:left w:val="single" w:sz="4" w:space="0" w:color="auto"/>
              <w:bottom w:val="single" w:sz="4" w:space="0" w:color="auto"/>
            </w:tcBorders>
            <w:shd w:val="clear" w:color="auto" w:fill="auto"/>
            <w:vAlign w:val="center"/>
          </w:tcPr>
          <w:p w14:paraId="4532E80A" w14:textId="77777777" w:rsidR="00581325" w:rsidRPr="00226003" w:rsidRDefault="00581325" w:rsidP="00CE7E21">
            <w:pPr>
              <w:spacing w:after="0"/>
              <w:jc w:val="both"/>
              <w:rPr>
                <w:rFonts w:ascii="Times New Roman" w:hAnsi="Times New Roman" w:cs="Times New Roman"/>
                <w:sz w:val="24"/>
                <w:szCs w:val="24"/>
              </w:rPr>
            </w:pPr>
          </w:p>
        </w:tc>
        <w:tc>
          <w:tcPr>
            <w:tcW w:w="621" w:type="dxa"/>
            <w:tcBorders>
              <w:top w:val="single" w:sz="4" w:space="0" w:color="auto"/>
              <w:left w:val="single" w:sz="4" w:space="0" w:color="auto"/>
              <w:bottom w:val="single" w:sz="4" w:space="0" w:color="auto"/>
            </w:tcBorders>
            <w:shd w:val="clear" w:color="auto" w:fill="auto"/>
            <w:vAlign w:val="center"/>
          </w:tcPr>
          <w:p w14:paraId="4CFCA84A"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b/>
                <w:bCs/>
                <w:sz w:val="24"/>
                <w:szCs w:val="24"/>
                <w:lang w:eastAsia="vi-VN" w:bidi="vi-VN"/>
              </w:rPr>
              <w:t>Kiến thức</w:t>
            </w:r>
          </w:p>
        </w:tc>
        <w:tc>
          <w:tcPr>
            <w:tcW w:w="646" w:type="dxa"/>
            <w:tcBorders>
              <w:top w:val="single" w:sz="4" w:space="0" w:color="auto"/>
              <w:left w:val="single" w:sz="4" w:space="0" w:color="auto"/>
              <w:bottom w:val="single" w:sz="4" w:space="0" w:color="auto"/>
            </w:tcBorders>
            <w:shd w:val="clear" w:color="auto" w:fill="auto"/>
            <w:vAlign w:val="center"/>
          </w:tcPr>
          <w:p w14:paraId="13D104D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b/>
                <w:bCs/>
                <w:sz w:val="24"/>
                <w:szCs w:val="24"/>
                <w:lang w:eastAsia="vi-VN" w:bidi="vi-VN"/>
              </w:rPr>
              <w:t>Kỹ năng</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B44DE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b/>
                <w:bCs/>
                <w:sz w:val="24"/>
                <w:szCs w:val="24"/>
                <w:lang w:eastAsia="vi-VN" w:bidi="vi-VN"/>
              </w:rPr>
              <w:t>Sáng tạo</w:t>
            </w:r>
          </w:p>
        </w:tc>
        <w:tc>
          <w:tcPr>
            <w:tcW w:w="656" w:type="dxa"/>
            <w:tcBorders>
              <w:top w:val="single" w:sz="4" w:space="0" w:color="auto"/>
              <w:left w:val="single" w:sz="4" w:space="0" w:color="auto"/>
              <w:bottom w:val="single" w:sz="4" w:space="0" w:color="auto"/>
              <w:right w:val="single" w:sz="4" w:space="0" w:color="auto"/>
            </w:tcBorders>
            <w:vAlign w:val="center"/>
          </w:tcPr>
          <w:p w14:paraId="241E6D6B"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b/>
                <w:bCs/>
                <w:sz w:val="24"/>
                <w:szCs w:val="24"/>
                <w:lang w:eastAsia="vi-VN" w:bidi="vi-VN"/>
              </w:rPr>
            </w:pPr>
            <w:r w:rsidRPr="00226003">
              <w:rPr>
                <w:rFonts w:ascii="Times New Roman" w:hAnsi="Times New Roman" w:cs="Times New Roman"/>
                <w:b/>
                <w:bCs/>
                <w:sz w:val="24"/>
                <w:szCs w:val="24"/>
                <w:lang w:eastAsia="vi-VN" w:bidi="vi-VN"/>
              </w:rPr>
              <w:t>Hội nhập</w:t>
            </w:r>
          </w:p>
        </w:tc>
      </w:tr>
      <w:tr w:rsidR="00226003" w:rsidRPr="00226003" w14:paraId="2F4FFC49" w14:textId="77777777" w:rsidTr="00CE7E21">
        <w:trPr>
          <w:trHeight w:hRule="exact" w:val="1076"/>
        </w:trPr>
        <w:tc>
          <w:tcPr>
            <w:tcW w:w="1235" w:type="dxa"/>
            <w:vMerge w:val="restart"/>
            <w:tcBorders>
              <w:top w:val="single" w:sz="4" w:space="0" w:color="auto"/>
              <w:left w:val="single" w:sz="4" w:space="0" w:color="auto"/>
              <w:bottom w:val="single" w:sz="4" w:space="0" w:color="auto"/>
            </w:tcBorders>
            <w:shd w:val="clear" w:color="auto" w:fill="auto"/>
            <w:vAlign w:val="center"/>
          </w:tcPr>
          <w:p w14:paraId="5F6A1682"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b/>
                <w:bCs/>
                <w:sz w:val="24"/>
                <w:szCs w:val="24"/>
                <w:lang w:val="vi-VN" w:eastAsia="vi-VN" w:bidi="vi-VN"/>
              </w:rPr>
              <w:t>Kiến thức trong chương trình đào tạo</w:t>
            </w:r>
          </w:p>
        </w:tc>
        <w:tc>
          <w:tcPr>
            <w:tcW w:w="1156" w:type="dxa"/>
            <w:vMerge w:val="restart"/>
            <w:tcBorders>
              <w:top w:val="single" w:sz="4" w:space="0" w:color="auto"/>
              <w:left w:val="single" w:sz="4" w:space="0" w:color="auto"/>
            </w:tcBorders>
            <w:shd w:val="clear" w:color="auto" w:fill="auto"/>
            <w:vAlign w:val="center"/>
          </w:tcPr>
          <w:p w14:paraId="03EE6B1F"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Khối kiến thức đại cương</w:t>
            </w:r>
          </w:p>
        </w:tc>
        <w:tc>
          <w:tcPr>
            <w:tcW w:w="4277" w:type="dxa"/>
            <w:tcBorders>
              <w:top w:val="single" w:sz="4" w:space="0" w:color="auto"/>
              <w:left w:val="single" w:sz="4" w:space="0" w:color="auto"/>
            </w:tcBorders>
            <w:shd w:val="clear" w:color="auto" w:fill="auto"/>
            <w:vAlign w:val="center"/>
          </w:tcPr>
          <w:p w14:paraId="6C903B55"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 xml:space="preserve">Các học phần khoa học tự nhiên (Toán, </w:t>
            </w:r>
            <w:r w:rsidRPr="00226003">
              <w:rPr>
                <w:rFonts w:ascii="Times New Roman" w:hAnsi="Times New Roman" w:cs="Times New Roman"/>
                <w:sz w:val="24"/>
                <w:szCs w:val="24"/>
                <w:lang w:eastAsia="vi-VN" w:bidi="vi-VN"/>
              </w:rPr>
              <w:t>vật lý</w:t>
            </w:r>
            <w:r w:rsidRPr="00226003">
              <w:rPr>
                <w:rFonts w:ascii="Times New Roman" w:hAnsi="Times New Roman" w:cs="Times New Roman"/>
                <w:sz w:val="24"/>
                <w:szCs w:val="24"/>
                <w:lang w:val="vi-VN" w:eastAsia="vi-VN" w:bidi="vi-VN"/>
              </w:rPr>
              <w:t xml:space="preserve">, </w:t>
            </w:r>
            <w:r w:rsidRPr="00226003">
              <w:rPr>
                <w:rFonts w:ascii="Times New Roman" w:hAnsi="Times New Roman" w:cs="Times New Roman"/>
                <w:sz w:val="24"/>
                <w:szCs w:val="24"/>
                <w:lang w:eastAsia="vi-VN" w:bidi="vi-VN"/>
              </w:rPr>
              <w:t>xác suất t</w:t>
            </w:r>
            <w:r w:rsidRPr="00226003">
              <w:rPr>
                <w:rFonts w:ascii="Times New Roman" w:hAnsi="Times New Roman" w:cs="Times New Roman"/>
                <w:sz w:val="24"/>
                <w:szCs w:val="24"/>
                <w:lang w:val="vi-VN" w:eastAsia="vi-VN" w:bidi="vi-VN"/>
              </w:rPr>
              <w:t>hống kê) và ngoại ngữ, tin học</w:t>
            </w:r>
          </w:p>
        </w:tc>
        <w:tc>
          <w:tcPr>
            <w:tcW w:w="621" w:type="dxa"/>
            <w:tcBorders>
              <w:top w:val="single" w:sz="4" w:space="0" w:color="auto"/>
              <w:left w:val="single" w:sz="4" w:space="0" w:color="auto"/>
            </w:tcBorders>
            <w:shd w:val="clear" w:color="auto" w:fill="auto"/>
            <w:vAlign w:val="center"/>
          </w:tcPr>
          <w:p w14:paraId="7441191F"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006DB42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0BA5C3D8"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7156F05C"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640F2354" w14:textId="77777777" w:rsidTr="00CE7E21">
        <w:trPr>
          <w:trHeight w:hRule="exact" w:val="508"/>
        </w:trPr>
        <w:tc>
          <w:tcPr>
            <w:tcW w:w="1235" w:type="dxa"/>
            <w:vMerge/>
            <w:tcBorders>
              <w:top w:val="single" w:sz="4" w:space="0" w:color="auto"/>
              <w:left w:val="single" w:sz="4" w:space="0" w:color="auto"/>
              <w:bottom w:val="single" w:sz="4" w:space="0" w:color="auto"/>
            </w:tcBorders>
            <w:shd w:val="clear" w:color="auto" w:fill="auto"/>
            <w:vAlign w:val="center"/>
          </w:tcPr>
          <w:p w14:paraId="2A8E4C52"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tcBorders>
              <w:left w:val="single" w:sz="4" w:space="0" w:color="auto"/>
            </w:tcBorders>
            <w:shd w:val="clear" w:color="auto" w:fill="auto"/>
            <w:vAlign w:val="center"/>
          </w:tcPr>
          <w:p w14:paraId="3012AA6D" w14:textId="77777777" w:rsidR="00581325" w:rsidRPr="00226003" w:rsidRDefault="00581325" w:rsidP="00CE7E21">
            <w:pPr>
              <w:spacing w:after="0"/>
              <w:jc w:val="both"/>
              <w:rPr>
                <w:rFonts w:ascii="Times New Roman" w:hAnsi="Times New Roman" w:cs="Times New Roman"/>
                <w:sz w:val="24"/>
                <w:szCs w:val="24"/>
              </w:rPr>
            </w:pPr>
          </w:p>
        </w:tc>
        <w:tc>
          <w:tcPr>
            <w:tcW w:w="4277" w:type="dxa"/>
            <w:tcBorders>
              <w:top w:val="single" w:sz="4" w:space="0" w:color="auto"/>
              <w:left w:val="single" w:sz="4" w:space="0" w:color="auto"/>
            </w:tcBorders>
            <w:shd w:val="clear" w:color="auto" w:fill="auto"/>
            <w:vAlign w:val="center"/>
          </w:tcPr>
          <w:p w14:paraId="5720D9C2"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Các học phần chính trị, pháp luật</w:t>
            </w:r>
          </w:p>
        </w:tc>
        <w:tc>
          <w:tcPr>
            <w:tcW w:w="621" w:type="dxa"/>
            <w:tcBorders>
              <w:top w:val="single" w:sz="4" w:space="0" w:color="auto"/>
              <w:left w:val="single" w:sz="4" w:space="0" w:color="auto"/>
            </w:tcBorders>
            <w:shd w:val="clear" w:color="auto" w:fill="auto"/>
            <w:vAlign w:val="center"/>
          </w:tcPr>
          <w:p w14:paraId="224ED03A"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4497185D" w14:textId="77777777" w:rsidR="00581325" w:rsidRPr="00226003" w:rsidRDefault="00581325" w:rsidP="00CE7E21">
            <w:pPr>
              <w:spacing w:after="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738E72B6"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3AD3A289" w14:textId="77777777" w:rsidR="00581325" w:rsidRPr="00226003" w:rsidRDefault="00D4749D"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6F26C521" w14:textId="77777777" w:rsidTr="00CE7E21">
        <w:trPr>
          <w:trHeight w:hRule="exact" w:val="746"/>
        </w:trPr>
        <w:tc>
          <w:tcPr>
            <w:tcW w:w="1235" w:type="dxa"/>
            <w:vMerge/>
            <w:tcBorders>
              <w:top w:val="single" w:sz="4" w:space="0" w:color="auto"/>
              <w:left w:val="single" w:sz="4" w:space="0" w:color="auto"/>
              <w:bottom w:val="single" w:sz="4" w:space="0" w:color="auto"/>
            </w:tcBorders>
            <w:shd w:val="clear" w:color="auto" w:fill="auto"/>
            <w:vAlign w:val="center"/>
          </w:tcPr>
          <w:p w14:paraId="33CB4B3F"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val="restart"/>
            <w:tcBorders>
              <w:top w:val="single" w:sz="4" w:space="0" w:color="auto"/>
              <w:left w:val="single" w:sz="4" w:space="0" w:color="auto"/>
            </w:tcBorders>
            <w:shd w:val="clear" w:color="auto" w:fill="auto"/>
            <w:vAlign w:val="center"/>
          </w:tcPr>
          <w:p w14:paraId="191281C9"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Khối kiến thức cơ sở ngành</w:t>
            </w:r>
          </w:p>
        </w:tc>
        <w:tc>
          <w:tcPr>
            <w:tcW w:w="4277" w:type="dxa"/>
            <w:tcBorders>
              <w:top w:val="single" w:sz="4" w:space="0" w:color="auto"/>
              <w:left w:val="single" w:sz="4" w:space="0" w:color="auto"/>
            </w:tcBorders>
            <w:shd w:val="clear" w:color="auto" w:fill="auto"/>
            <w:vAlign w:val="center"/>
          </w:tcPr>
          <w:p w14:paraId="7609C3F3"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Các học phần lý thuyết (sức bền, địa chất công trình, cơ đất, trắc địa, nền móng</w:t>
            </w:r>
            <w:r w:rsidR="0004149D" w:rsidRPr="00226003">
              <w:rPr>
                <w:rFonts w:ascii="Times New Roman" w:hAnsi="Times New Roman" w:cs="Times New Roman"/>
                <w:sz w:val="24"/>
                <w:szCs w:val="24"/>
                <w:lang w:eastAsia="vi-VN" w:bidi="vi-VN"/>
              </w:rPr>
              <w:t>, ..</w:t>
            </w:r>
            <w:r w:rsidRPr="00226003">
              <w:rPr>
                <w:rFonts w:ascii="Times New Roman" w:hAnsi="Times New Roman" w:cs="Times New Roman"/>
                <w:sz w:val="24"/>
                <w:szCs w:val="24"/>
                <w:lang w:val="vi-VN" w:eastAsia="vi-VN" w:bidi="vi-VN"/>
              </w:rPr>
              <w:t>)</w:t>
            </w:r>
          </w:p>
        </w:tc>
        <w:tc>
          <w:tcPr>
            <w:tcW w:w="621" w:type="dxa"/>
            <w:tcBorders>
              <w:top w:val="single" w:sz="4" w:space="0" w:color="auto"/>
              <w:left w:val="single" w:sz="4" w:space="0" w:color="auto"/>
            </w:tcBorders>
            <w:shd w:val="clear" w:color="auto" w:fill="auto"/>
            <w:vAlign w:val="center"/>
          </w:tcPr>
          <w:p w14:paraId="6FAF2980"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2DD806D1"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538A4861"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7B07A3E0"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781FBFA8" w14:textId="77777777" w:rsidTr="00CE7E21">
        <w:trPr>
          <w:trHeight w:hRule="exact" w:val="830"/>
        </w:trPr>
        <w:tc>
          <w:tcPr>
            <w:tcW w:w="1235" w:type="dxa"/>
            <w:vMerge/>
            <w:tcBorders>
              <w:top w:val="single" w:sz="4" w:space="0" w:color="auto"/>
              <w:left w:val="single" w:sz="4" w:space="0" w:color="auto"/>
              <w:bottom w:val="single" w:sz="4" w:space="0" w:color="auto"/>
            </w:tcBorders>
            <w:shd w:val="clear" w:color="auto" w:fill="auto"/>
            <w:vAlign w:val="center"/>
          </w:tcPr>
          <w:p w14:paraId="3D656D76"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tcBorders>
              <w:left w:val="single" w:sz="4" w:space="0" w:color="auto"/>
            </w:tcBorders>
            <w:shd w:val="clear" w:color="auto" w:fill="auto"/>
            <w:vAlign w:val="center"/>
          </w:tcPr>
          <w:p w14:paraId="7725260D" w14:textId="77777777" w:rsidR="00581325" w:rsidRPr="00226003" w:rsidRDefault="00581325" w:rsidP="00CE7E21">
            <w:pPr>
              <w:spacing w:after="0"/>
              <w:jc w:val="both"/>
              <w:rPr>
                <w:rFonts w:ascii="Times New Roman" w:hAnsi="Times New Roman" w:cs="Times New Roman"/>
                <w:sz w:val="24"/>
                <w:szCs w:val="24"/>
              </w:rPr>
            </w:pPr>
          </w:p>
        </w:tc>
        <w:tc>
          <w:tcPr>
            <w:tcW w:w="4277" w:type="dxa"/>
            <w:tcBorders>
              <w:top w:val="single" w:sz="4" w:space="0" w:color="auto"/>
              <w:left w:val="single" w:sz="4" w:space="0" w:color="auto"/>
            </w:tcBorders>
            <w:shd w:val="clear" w:color="auto" w:fill="auto"/>
            <w:vAlign w:val="center"/>
          </w:tcPr>
          <w:p w14:paraId="6731A6EC"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 xml:space="preserve">Các học phần đồ án (Đồ án </w:t>
            </w:r>
            <w:r w:rsidR="0004149D" w:rsidRPr="00226003">
              <w:rPr>
                <w:rFonts w:ascii="Times New Roman" w:hAnsi="Times New Roman" w:cs="Times New Roman"/>
                <w:sz w:val="24"/>
                <w:szCs w:val="24"/>
                <w:lang w:eastAsia="vi-VN" w:bidi="vi-VN"/>
              </w:rPr>
              <w:t>bê tông cốt thép</w:t>
            </w:r>
            <w:r w:rsidRPr="00226003">
              <w:rPr>
                <w:rFonts w:ascii="Times New Roman" w:hAnsi="Times New Roman" w:cs="Times New Roman"/>
                <w:sz w:val="24"/>
                <w:szCs w:val="24"/>
                <w:lang w:val="vi-VN" w:eastAsia="vi-VN" w:bidi="vi-VN"/>
              </w:rPr>
              <w:t>, đồ án nền móng</w:t>
            </w:r>
            <w:r w:rsidRPr="00226003">
              <w:rPr>
                <w:rFonts w:ascii="Times New Roman" w:hAnsi="Times New Roman" w:cs="Times New Roman"/>
                <w:sz w:val="24"/>
                <w:szCs w:val="24"/>
                <w:lang w:eastAsia="vi-VN" w:bidi="vi-VN"/>
              </w:rPr>
              <w:t>, …</w:t>
            </w:r>
            <w:r w:rsidRPr="00226003">
              <w:rPr>
                <w:rFonts w:ascii="Times New Roman" w:hAnsi="Times New Roman" w:cs="Times New Roman"/>
                <w:sz w:val="24"/>
                <w:szCs w:val="24"/>
                <w:lang w:val="vi-VN" w:eastAsia="vi-VN" w:bidi="vi-VN"/>
              </w:rPr>
              <w:t>)</w:t>
            </w:r>
          </w:p>
        </w:tc>
        <w:tc>
          <w:tcPr>
            <w:tcW w:w="621" w:type="dxa"/>
            <w:tcBorders>
              <w:top w:val="single" w:sz="4" w:space="0" w:color="auto"/>
              <w:left w:val="single" w:sz="4" w:space="0" w:color="auto"/>
            </w:tcBorders>
            <w:shd w:val="clear" w:color="auto" w:fill="auto"/>
            <w:vAlign w:val="center"/>
          </w:tcPr>
          <w:p w14:paraId="76DDA2A4"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2FB577E6"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5FC57204"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34B3FDE3"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19B1A002" w14:textId="77777777" w:rsidTr="00CE7E21">
        <w:trPr>
          <w:trHeight w:hRule="exact" w:val="1060"/>
        </w:trPr>
        <w:tc>
          <w:tcPr>
            <w:tcW w:w="1235" w:type="dxa"/>
            <w:vMerge/>
            <w:tcBorders>
              <w:top w:val="single" w:sz="4" w:space="0" w:color="auto"/>
              <w:left w:val="single" w:sz="4" w:space="0" w:color="auto"/>
              <w:bottom w:val="single" w:sz="4" w:space="0" w:color="auto"/>
            </w:tcBorders>
            <w:shd w:val="clear" w:color="auto" w:fill="auto"/>
            <w:vAlign w:val="center"/>
          </w:tcPr>
          <w:p w14:paraId="75089A32"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tcBorders>
              <w:left w:val="single" w:sz="4" w:space="0" w:color="auto"/>
            </w:tcBorders>
            <w:shd w:val="clear" w:color="auto" w:fill="auto"/>
            <w:vAlign w:val="center"/>
          </w:tcPr>
          <w:p w14:paraId="66106E44" w14:textId="77777777" w:rsidR="00581325" w:rsidRPr="00226003" w:rsidRDefault="00581325" w:rsidP="00CE7E21">
            <w:pPr>
              <w:spacing w:after="0"/>
              <w:jc w:val="both"/>
              <w:rPr>
                <w:rFonts w:ascii="Times New Roman" w:hAnsi="Times New Roman" w:cs="Times New Roman"/>
                <w:sz w:val="24"/>
                <w:szCs w:val="24"/>
              </w:rPr>
            </w:pPr>
          </w:p>
        </w:tc>
        <w:tc>
          <w:tcPr>
            <w:tcW w:w="4277" w:type="dxa"/>
            <w:tcBorders>
              <w:top w:val="single" w:sz="4" w:space="0" w:color="auto"/>
              <w:left w:val="single" w:sz="4" w:space="0" w:color="auto"/>
            </w:tcBorders>
            <w:shd w:val="clear" w:color="auto" w:fill="auto"/>
            <w:vAlign w:val="center"/>
          </w:tcPr>
          <w:p w14:paraId="1F631B85"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 xml:space="preserve">Các học phần thí nghiệm, thực tập (thực tập địa chất, thí nghiệm cơ </w:t>
            </w:r>
            <w:r w:rsidRPr="00226003">
              <w:rPr>
                <w:rFonts w:ascii="Times New Roman" w:hAnsi="Times New Roman" w:cs="Times New Roman"/>
                <w:sz w:val="24"/>
                <w:szCs w:val="24"/>
                <w:lang w:eastAsia="vi-VN" w:bidi="vi-VN"/>
              </w:rPr>
              <w:t xml:space="preserve">học </w:t>
            </w:r>
            <w:r w:rsidRPr="00226003">
              <w:rPr>
                <w:rFonts w:ascii="Times New Roman" w:hAnsi="Times New Roman" w:cs="Times New Roman"/>
                <w:sz w:val="24"/>
                <w:szCs w:val="24"/>
                <w:lang w:val="vi-VN" w:eastAsia="vi-VN" w:bidi="vi-VN"/>
              </w:rPr>
              <w:t>đất</w:t>
            </w:r>
            <w:r w:rsidRPr="00226003">
              <w:rPr>
                <w:rFonts w:ascii="Times New Roman" w:hAnsi="Times New Roman" w:cs="Times New Roman"/>
                <w:sz w:val="24"/>
                <w:szCs w:val="24"/>
                <w:lang w:eastAsia="vi-VN" w:bidi="vi-VN"/>
              </w:rPr>
              <w:t>, …</w:t>
            </w:r>
            <w:r w:rsidRPr="00226003">
              <w:rPr>
                <w:rFonts w:ascii="Times New Roman" w:hAnsi="Times New Roman" w:cs="Times New Roman"/>
                <w:sz w:val="24"/>
                <w:szCs w:val="24"/>
                <w:lang w:val="vi-VN" w:eastAsia="vi-VN" w:bidi="vi-VN"/>
              </w:rPr>
              <w:t>)</w:t>
            </w:r>
          </w:p>
        </w:tc>
        <w:tc>
          <w:tcPr>
            <w:tcW w:w="621" w:type="dxa"/>
            <w:tcBorders>
              <w:top w:val="single" w:sz="4" w:space="0" w:color="auto"/>
              <w:left w:val="single" w:sz="4" w:space="0" w:color="auto"/>
            </w:tcBorders>
            <w:shd w:val="clear" w:color="auto" w:fill="auto"/>
            <w:vAlign w:val="center"/>
          </w:tcPr>
          <w:p w14:paraId="3823779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43B081A6"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656A9F4F"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466E8A04"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0B40EE17" w14:textId="77777777" w:rsidTr="00CE7E21">
        <w:trPr>
          <w:trHeight w:hRule="exact" w:val="774"/>
        </w:trPr>
        <w:tc>
          <w:tcPr>
            <w:tcW w:w="1235" w:type="dxa"/>
            <w:vMerge/>
            <w:tcBorders>
              <w:top w:val="single" w:sz="4" w:space="0" w:color="auto"/>
              <w:left w:val="single" w:sz="4" w:space="0" w:color="auto"/>
              <w:bottom w:val="single" w:sz="4" w:space="0" w:color="auto"/>
            </w:tcBorders>
            <w:shd w:val="clear" w:color="auto" w:fill="auto"/>
            <w:vAlign w:val="center"/>
          </w:tcPr>
          <w:p w14:paraId="4E543D6C"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val="restart"/>
            <w:tcBorders>
              <w:top w:val="single" w:sz="4" w:space="0" w:color="auto"/>
              <w:left w:val="single" w:sz="4" w:space="0" w:color="auto"/>
            </w:tcBorders>
            <w:shd w:val="clear" w:color="auto" w:fill="auto"/>
            <w:vAlign w:val="center"/>
          </w:tcPr>
          <w:p w14:paraId="10C54A21"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Khối kiến thức chuyên ngành</w:t>
            </w:r>
          </w:p>
        </w:tc>
        <w:tc>
          <w:tcPr>
            <w:tcW w:w="4277" w:type="dxa"/>
            <w:tcBorders>
              <w:top w:val="single" w:sz="4" w:space="0" w:color="auto"/>
              <w:left w:val="single" w:sz="4" w:space="0" w:color="auto"/>
            </w:tcBorders>
            <w:shd w:val="clear" w:color="auto" w:fill="auto"/>
            <w:vAlign w:val="center"/>
          </w:tcPr>
          <w:p w14:paraId="7BB98B0F"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 xml:space="preserve">Các học phần lý thuyết (Thiết kế đường, </w:t>
            </w:r>
            <w:r w:rsidRPr="00226003">
              <w:rPr>
                <w:rFonts w:ascii="Times New Roman" w:hAnsi="Times New Roman" w:cs="Times New Roman"/>
                <w:sz w:val="24"/>
                <w:szCs w:val="24"/>
                <w:lang w:eastAsia="vi-VN" w:bidi="vi-VN"/>
              </w:rPr>
              <w:t>hệ thống giao thông thông minh,</w:t>
            </w:r>
            <w:r w:rsidRPr="00226003">
              <w:rPr>
                <w:rFonts w:ascii="Times New Roman" w:hAnsi="Times New Roman" w:cs="Times New Roman"/>
                <w:sz w:val="24"/>
                <w:szCs w:val="24"/>
                <w:lang w:val="vi-VN" w:eastAsia="vi-VN" w:bidi="vi-VN"/>
              </w:rPr>
              <w:t xml:space="preserve"> ...)</w:t>
            </w:r>
          </w:p>
        </w:tc>
        <w:tc>
          <w:tcPr>
            <w:tcW w:w="621" w:type="dxa"/>
            <w:tcBorders>
              <w:top w:val="single" w:sz="4" w:space="0" w:color="auto"/>
              <w:left w:val="single" w:sz="4" w:space="0" w:color="auto"/>
            </w:tcBorders>
            <w:shd w:val="clear" w:color="auto" w:fill="auto"/>
            <w:vAlign w:val="center"/>
          </w:tcPr>
          <w:p w14:paraId="1818ABB3"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057F9F37"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0C0BA267" w14:textId="77777777" w:rsidR="00581325" w:rsidRPr="00226003" w:rsidRDefault="00D4749D"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3561FD58"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3922FD3C" w14:textId="77777777" w:rsidTr="00CE7E21">
        <w:trPr>
          <w:trHeight w:hRule="exact" w:val="782"/>
        </w:trPr>
        <w:tc>
          <w:tcPr>
            <w:tcW w:w="1235" w:type="dxa"/>
            <w:vMerge/>
            <w:tcBorders>
              <w:top w:val="single" w:sz="4" w:space="0" w:color="auto"/>
              <w:left w:val="single" w:sz="4" w:space="0" w:color="auto"/>
              <w:bottom w:val="single" w:sz="4" w:space="0" w:color="auto"/>
            </w:tcBorders>
            <w:shd w:val="clear" w:color="auto" w:fill="auto"/>
            <w:vAlign w:val="center"/>
          </w:tcPr>
          <w:p w14:paraId="54FAA905"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tcBorders>
              <w:left w:val="single" w:sz="4" w:space="0" w:color="auto"/>
            </w:tcBorders>
            <w:shd w:val="clear" w:color="auto" w:fill="auto"/>
            <w:vAlign w:val="center"/>
          </w:tcPr>
          <w:p w14:paraId="2F32F54A" w14:textId="77777777" w:rsidR="00581325" w:rsidRPr="00226003" w:rsidRDefault="00581325" w:rsidP="00CE7E21">
            <w:pPr>
              <w:spacing w:after="0"/>
              <w:jc w:val="both"/>
              <w:rPr>
                <w:rFonts w:ascii="Times New Roman" w:hAnsi="Times New Roman" w:cs="Times New Roman"/>
                <w:sz w:val="24"/>
                <w:szCs w:val="24"/>
              </w:rPr>
            </w:pPr>
          </w:p>
        </w:tc>
        <w:tc>
          <w:tcPr>
            <w:tcW w:w="4277" w:type="dxa"/>
            <w:tcBorders>
              <w:top w:val="single" w:sz="4" w:space="0" w:color="auto"/>
              <w:left w:val="single" w:sz="4" w:space="0" w:color="auto"/>
            </w:tcBorders>
            <w:shd w:val="clear" w:color="auto" w:fill="auto"/>
            <w:vAlign w:val="center"/>
          </w:tcPr>
          <w:p w14:paraId="50F8F4DE"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Các học phần đồ án (Đồ án thiết kế đường, đồ án thiết kế cầu, ...)</w:t>
            </w:r>
          </w:p>
        </w:tc>
        <w:tc>
          <w:tcPr>
            <w:tcW w:w="621" w:type="dxa"/>
            <w:tcBorders>
              <w:top w:val="single" w:sz="4" w:space="0" w:color="auto"/>
              <w:left w:val="single" w:sz="4" w:space="0" w:color="auto"/>
            </w:tcBorders>
            <w:shd w:val="clear" w:color="auto" w:fill="auto"/>
            <w:vAlign w:val="center"/>
          </w:tcPr>
          <w:p w14:paraId="79D6D272"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41544B89"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59E2A4CE"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66D94B19"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4CE6B72A" w14:textId="77777777" w:rsidTr="00CE7E21">
        <w:trPr>
          <w:trHeight w:hRule="exact" w:val="838"/>
        </w:trPr>
        <w:tc>
          <w:tcPr>
            <w:tcW w:w="1235" w:type="dxa"/>
            <w:vMerge/>
            <w:tcBorders>
              <w:top w:val="single" w:sz="4" w:space="0" w:color="auto"/>
              <w:left w:val="single" w:sz="4" w:space="0" w:color="auto"/>
              <w:bottom w:val="single" w:sz="4" w:space="0" w:color="auto"/>
            </w:tcBorders>
            <w:shd w:val="clear" w:color="auto" w:fill="auto"/>
            <w:vAlign w:val="center"/>
          </w:tcPr>
          <w:p w14:paraId="0E59CA01" w14:textId="77777777" w:rsidR="00581325" w:rsidRPr="00226003" w:rsidRDefault="00581325" w:rsidP="00CE7E21">
            <w:pPr>
              <w:spacing w:after="0"/>
              <w:jc w:val="both"/>
              <w:rPr>
                <w:rFonts w:ascii="Times New Roman" w:hAnsi="Times New Roman" w:cs="Times New Roman"/>
                <w:sz w:val="24"/>
                <w:szCs w:val="24"/>
              </w:rPr>
            </w:pPr>
          </w:p>
        </w:tc>
        <w:tc>
          <w:tcPr>
            <w:tcW w:w="1156" w:type="dxa"/>
            <w:vMerge/>
            <w:tcBorders>
              <w:left w:val="single" w:sz="4" w:space="0" w:color="auto"/>
              <w:bottom w:val="single" w:sz="4" w:space="0" w:color="auto"/>
            </w:tcBorders>
            <w:shd w:val="clear" w:color="auto" w:fill="auto"/>
            <w:vAlign w:val="center"/>
          </w:tcPr>
          <w:p w14:paraId="25A74EB9" w14:textId="77777777" w:rsidR="00581325" w:rsidRPr="00226003" w:rsidRDefault="00581325" w:rsidP="00CE7E21">
            <w:pPr>
              <w:spacing w:after="0"/>
              <w:jc w:val="both"/>
              <w:rPr>
                <w:rFonts w:ascii="Times New Roman" w:hAnsi="Times New Roman" w:cs="Times New Roman"/>
                <w:sz w:val="24"/>
                <w:szCs w:val="24"/>
              </w:rPr>
            </w:pPr>
          </w:p>
        </w:tc>
        <w:tc>
          <w:tcPr>
            <w:tcW w:w="4277" w:type="dxa"/>
            <w:tcBorders>
              <w:top w:val="single" w:sz="4" w:space="0" w:color="auto"/>
              <w:left w:val="single" w:sz="4" w:space="0" w:color="auto"/>
              <w:bottom w:val="single" w:sz="4" w:space="0" w:color="auto"/>
            </w:tcBorders>
            <w:shd w:val="clear" w:color="auto" w:fill="auto"/>
            <w:vAlign w:val="center"/>
          </w:tcPr>
          <w:p w14:paraId="1E83D831"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sz w:val="24"/>
                <w:szCs w:val="24"/>
                <w:lang w:val="vi-VN" w:eastAsia="vi-VN" w:bidi="vi-VN"/>
              </w:rPr>
              <w:t>Các học phần thực tập (thực tập tốt nghiệp)</w:t>
            </w:r>
          </w:p>
        </w:tc>
        <w:tc>
          <w:tcPr>
            <w:tcW w:w="621" w:type="dxa"/>
            <w:tcBorders>
              <w:top w:val="single" w:sz="4" w:space="0" w:color="auto"/>
              <w:left w:val="single" w:sz="4" w:space="0" w:color="auto"/>
              <w:bottom w:val="single" w:sz="4" w:space="0" w:color="auto"/>
            </w:tcBorders>
            <w:shd w:val="clear" w:color="auto" w:fill="auto"/>
            <w:vAlign w:val="center"/>
          </w:tcPr>
          <w:p w14:paraId="43098021"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bottom w:val="single" w:sz="4" w:space="0" w:color="auto"/>
            </w:tcBorders>
            <w:shd w:val="clear" w:color="auto" w:fill="auto"/>
            <w:vAlign w:val="center"/>
          </w:tcPr>
          <w:p w14:paraId="5E8551E5"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BA3AB36"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14:paraId="10EC1B79"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0FAF342E" w14:textId="77777777" w:rsidTr="00CE7E21">
        <w:trPr>
          <w:trHeight w:hRule="exact" w:val="325"/>
        </w:trPr>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DA7AA" w14:textId="77777777" w:rsidR="00581325" w:rsidRPr="00226003" w:rsidRDefault="00581325" w:rsidP="00CE7E21">
            <w:pPr>
              <w:spacing w:after="0"/>
              <w:jc w:val="both"/>
              <w:rPr>
                <w:rFonts w:ascii="Times New Roman" w:hAnsi="Times New Roman" w:cs="Times New Roman"/>
                <w:sz w:val="24"/>
                <w:szCs w:val="24"/>
              </w:rPr>
            </w:pPr>
          </w:p>
        </w:tc>
        <w:tc>
          <w:tcPr>
            <w:tcW w:w="5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603B2"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Đồ án tốt nghiệp</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B287C75"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B3B8891"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5F30A74"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bottom w:val="single" w:sz="4" w:space="0" w:color="auto"/>
              <w:right w:val="single" w:sz="4" w:space="0" w:color="auto"/>
            </w:tcBorders>
            <w:vAlign w:val="center"/>
          </w:tcPr>
          <w:p w14:paraId="27E4CD92"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5A10918E" w14:textId="77777777" w:rsidTr="00CE7E21">
        <w:trPr>
          <w:trHeight w:hRule="exact" w:val="349"/>
        </w:trPr>
        <w:tc>
          <w:tcPr>
            <w:tcW w:w="1235" w:type="dxa"/>
            <w:vMerge w:val="restart"/>
            <w:tcBorders>
              <w:top w:val="single" w:sz="4" w:space="0" w:color="auto"/>
              <w:left w:val="single" w:sz="4" w:space="0" w:color="auto"/>
            </w:tcBorders>
            <w:shd w:val="clear" w:color="auto" w:fill="auto"/>
            <w:vAlign w:val="center"/>
          </w:tcPr>
          <w:p w14:paraId="4F718FE4"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
                <w:bCs/>
                <w:sz w:val="24"/>
                <w:szCs w:val="24"/>
                <w:lang w:val="vi-VN" w:eastAsia="vi-VN" w:bidi="vi-VN"/>
              </w:rPr>
              <w:t>Hoạt động ngoại khóa</w:t>
            </w:r>
          </w:p>
        </w:tc>
        <w:tc>
          <w:tcPr>
            <w:tcW w:w="5433" w:type="dxa"/>
            <w:gridSpan w:val="2"/>
            <w:tcBorders>
              <w:top w:val="single" w:sz="4" w:space="0" w:color="auto"/>
              <w:left w:val="single" w:sz="4" w:space="0" w:color="auto"/>
            </w:tcBorders>
            <w:shd w:val="clear" w:color="auto" w:fill="auto"/>
            <w:vAlign w:val="center"/>
          </w:tcPr>
          <w:p w14:paraId="52AA0D19"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Nghiên cứu khoa học sinh viên</w:t>
            </w:r>
          </w:p>
        </w:tc>
        <w:tc>
          <w:tcPr>
            <w:tcW w:w="621" w:type="dxa"/>
            <w:tcBorders>
              <w:top w:val="single" w:sz="4" w:space="0" w:color="auto"/>
              <w:left w:val="single" w:sz="4" w:space="0" w:color="auto"/>
            </w:tcBorders>
            <w:shd w:val="clear" w:color="auto" w:fill="auto"/>
            <w:vAlign w:val="center"/>
          </w:tcPr>
          <w:p w14:paraId="60C547CE"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0B608DDE"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122F43EF"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3A4DE9D6"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5138AC80" w14:textId="77777777" w:rsidTr="00CE7E21">
        <w:trPr>
          <w:trHeight w:hRule="exact" w:val="431"/>
        </w:trPr>
        <w:tc>
          <w:tcPr>
            <w:tcW w:w="1235" w:type="dxa"/>
            <w:vMerge/>
            <w:tcBorders>
              <w:left w:val="single" w:sz="4" w:space="0" w:color="auto"/>
            </w:tcBorders>
            <w:shd w:val="clear" w:color="auto" w:fill="auto"/>
            <w:vAlign w:val="center"/>
          </w:tcPr>
          <w:p w14:paraId="48ACD41F" w14:textId="77777777" w:rsidR="00581325" w:rsidRPr="00226003" w:rsidRDefault="00581325" w:rsidP="00CE7E21">
            <w:pPr>
              <w:spacing w:after="0"/>
              <w:jc w:val="both"/>
              <w:rPr>
                <w:rFonts w:ascii="Times New Roman" w:hAnsi="Times New Roman" w:cs="Times New Roman"/>
                <w:sz w:val="24"/>
                <w:szCs w:val="24"/>
              </w:rPr>
            </w:pPr>
          </w:p>
        </w:tc>
        <w:tc>
          <w:tcPr>
            <w:tcW w:w="5433" w:type="dxa"/>
            <w:gridSpan w:val="2"/>
            <w:tcBorders>
              <w:top w:val="single" w:sz="4" w:space="0" w:color="auto"/>
              <w:left w:val="single" w:sz="4" w:space="0" w:color="auto"/>
            </w:tcBorders>
            <w:shd w:val="clear" w:color="auto" w:fill="auto"/>
            <w:vAlign w:val="center"/>
          </w:tcPr>
          <w:p w14:paraId="29527371" w14:textId="77777777" w:rsidR="00581325" w:rsidRPr="00226003" w:rsidRDefault="0004149D"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eastAsia="vi-VN" w:bidi="vi-VN"/>
              </w:rPr>
              <w:t>Các cuộc t</w:t>
            </w:r>
            <w:r w:rsidR="00581325" w:rsidRPr="00226003">
              <w:rPr>
                <w:rFonts w:ascii="Times New Roman" w:hAnsi="Times New Roman" w:cs="Times New Roman"/>
                <w:sz w:val="24"/>
                <w:szCs w:val="24"/>
                <w:lang w:val="vi-VN" w:eastAsia="vi-VN" w:bidi="vi-VN"/>
              </w:rPr>
              <w:t>hi thiết kế mô hình, ý tưởng</w:t>
            </w:r>
          </w:p>
        </w:tc>
        <w:tc>
          <w:tcPr>
            <w:tcW w:w="621" w:type="dxa"/>
            <w:tcBorders>
              <w:top w:val="single" w:sz="4" w:space="0" w:color="auto"/>
              <w:left w:val="single" w:sz="4" w:space="0" w:color="auto"/>
            </w:tcBorders>
            <w:shd w:val="clear" w:color="auto" w:fill="auto"/>
            <w:vAlign w:val="center"/>
          </w:tcPr>
          <w:p w14:paraId="5B238925"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7D513B23"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3056A0BB"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0660F8E2" w14:textId="125F5A93" w:rsidR="00581325" w:rsidRPr="00226003" w:rsidRDefault="0004149D"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6D4E1A8C" w14:textId="77777777" w:rsidTr="00CE7E21">
        <w:trPr>
          <w:trHeight w:hRule="exact" w:val="779"/>
        </w:trPr>
        <w:tc>
          <w:tcPr>
            <w:tcW w:w="1235" w:type="dxa"/>
            <w:vMerge/>
            <w:tcBorders>
              <w:left w:val="single" w:sz="4" w:space="0" w:color="auto"/>
            </w:tcBorders>
            <w:shd w:val="clear" w:color="auto" w:fill="auto"/>
            <w:vAlign w:val="center"/>
          </w:tcPr>
          <w:p w14:paraId="063E7F66" w14:textId="77777777" w:rsidR="00581325" w:rsidRPr="00226003" w:rsidRDefault="00581325" w:rsidP="00CE7E21">
            <w:pPr>
              <w:spacing w:after="0"/>
              <w:jc w:val="both"/>
              <w:rPr>
                <w:rFonts w:ascii="Times New Roman" w:hAnsi="Times New Roman" w:cs="Times New Roman"/>
                <w:sz w:val="24"/>
                <w:szCs w:val="24"/>
              </w:rPr>
            </w:pPr>
          </w:p>
        </w:tc>
        <w:tc>
          <w:tcPr>
            <w:tcW w:w="5433" w:type="dxa"/>
            <w:gridSpan w:val="2"/>
            <w:tcBorders>
              <w:top w:val="single" w:sz="4" w:space="0" w:color="auto"/>
              <w:left w:val="single" w:sz="4" w:space="0" w:color="auto"/>
            </w:tcBorders>
            <w:shd w:val="clear" w:color="auto" w:fill="auto"/>
            <w:vAlign w:val="center"/>
          </w:tcPr>
          <w:p w14:paraId="26AA17D1"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Sinh viên tình nguyện (</w:t>
            </w:r>
            <w:r w:rsidR="0004149D" w:rsidRPr="00226003">
              <w:rPr>
                <w:rFonts w:ascii="Times New Roman" w:hAnsi="Times New Roman" w:cs="Times New Roman"/>
                <w:sz w:val="24"/>
                <w:szCs w:val="24"/>
                <w:lang w:val="vi-VN" w:eastAsia="vi-VN" w:bidi="vi-VN"/>
              </w:rPr>
              <w:t>Hiến máu nhân đạo</w:t>
            </w:r>
            <w:r w:rsidR="0004149D" w:rsidRPr="00226003">
              <w:rPr>
                <w:rFonts w:ascii="Times New Roman" w:hAnsi="Times New Roman" w:cs="Times New Roman"/>
                <w:sz w:val="24"/>
                <w:szCs w:val="24"/>
                <w:lang w:eastAsia="vi-VN" w:bidi="vi-VN"/>
              </w:rPr>
              <w:t>,</w:t>
            </w:r>
            <w:r w:rsidR="0004149D" w:rsidRPr="00226003">
              <w:rPr>
                <w:rFonts w:ascii="Times New Roman" w:hAnsi="Times New Roman" w:cs="Times New Roman"/>
                <w:sz w:val="24"/>
                <w:szCs w:val="24"/>
                <w:lang w:val="vi-VN" w:eastAsia="vi-VN" w:bidi="vi-VN"/>
              </w:rPr>
              <w:t xml:space="preserve"> </w:t>
            </w:r>
            <w:r w:rsidRPr="00226003">
              <w:rPr>
                <w:rFonts w:ascii="Times New Roman" w:hAnsi="Times New Roman" w:cs="Times New Roman"/>
                <w:sz w:val="24"/>
                <w:szCs w:val="24"/>
                <w:lang w:val="vi-VN" w:eastAsia="vi-VN" w:bidi="vi-VN"/>
              </w:rPr>
              <w:t>mùa hè xanh</w:t>
            </w:r>
            <w:r w:rsidRPr="00226003">
              <w:rPr>
                <w:rFonts w:ascii="Times New Roman" w:hAnsi="Times New Roman" w:cs="Times New Roman"/>
                <w:sz w:val="24"/>
                <w:szCs w:val="24"/>
                <w:lang w:eastAsia="vi-VN" w:bidi="vi-VN"/>
              </w:rPr>
              <w:t>, xuân tình nguyện</w:t>
            </w:r>
            <w:r w:rsidRPr="00226003">
              <w:rPr>
                <w:rFonts w:ascii="Times New Roman" w:hAnsi="Times New Roman" w:cs="Times New Roman"/>
                <w:sz w:val="24"/>
                <w:szCs w:val="24"/>
                <w:lang w:val="vi-VN" w:eastAsia="vi-VN" w:bidi="vi-VN"/>
              </w:rPr>
              <w:t>)</w:t>
            </w:r>
          </w:p>
        </w:tc>
        <w:tc>
          <w:tcPr>
            <w:tcW w:w="621" w:type="dxa"/>
            <w:tcBorders>
              <w:top w:val="single" w:sz="4" w:space="0" w:color="auto"/>
              <w:left w:val="single" w:sz="4" w:space="0" w:color="auto"/>
            </w:tcBorders>
            <w:shd w:val="clear" w:color="auto" w:fill="auto"/>
            <w:vAlign w:val="center"/>
          </w:tcPr>
          <w:p w14:paraId="66606366"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tcBorders>
            <w:shd w:val="clear" w:color="auto" w:fill="auto"/>
            <w:vAlign w:val="center"/>
          </w:tcPr>
          <w:p w14:paraId="1AD21BEB"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0985D460"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6E311DB8"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4441AEFD" w14:textId="77777777" w:rsidTr="00CE7E21">
        <w:trPr>
          <w:trHeight w:hRule="exact" w:val="436"/>
        </w:trPr>
        <w:tc>
          <w:tcPr>
            <w:tcW w:w="1235" w:type="dxa"/>
            <w:vMerge/>
            <w:tcBorders>
              <w:left w:val="single" w:sz="4" w:space="0" w:color="auto"/>
            </w:tcBorders>
            <w:shd w:val="clear" w:color="auto" w:fill="auto"/>
            <w:vAlign w:val="center"/>
          </w:tcPr>
          <w:p w14:paraId="685D4CB1" w14:textId="77777777" w:rsidR="00581325" w:rsidRPr="00226003" w:rsidRDefault="00581325" w:rsidP="00CE7E21">
            <w:pPr>
              <w:spacing w:after="0"/>
              <w:jc w:val="both"/>
              <w:rPr>
                <w:rFonts w:ascii="Times New Roman" w:hAnsi="Times New Roman" w:cs="Times New Roman"/>
                <w:sz w:val="24"/>
                <w:szCs w:val="24"/>
              </w:rPr>
            </w:pPr>
          </w:p>
        </w:tc>
        <w:tc>
          <w:tcPr>
            <w:tcW w:w="5433" w:type="dxa"/>
            <w:gridSpan w:val="2"/>
            <w:tcBorders>
              <w:top w:val="single" w:sz="4" w:space="0" w:color="auto"/>
              <w:left w:val="single" w:sz="4" w:space="0" w:color="auto"/>
            </w:tcBorders>
            <w:shd w:val="clear" w:color="auto" w:fill="auto"/>
            <w:vAlign w:val="center"/>
          </w:tcPr>
          <w:p w14:paraId="5E54086D"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Hoạt động vì người nghèo, chịu thiên tai (bão, lụt)</w:t>
            </w:r>
          </w:p>
        </w:tc>
        <w:tc>
          <w:tcPr>
            <w:tcW w:w="621" w:type="dxa"/>
            <w:tcBorders>
              <w:top w:val="single" w:sz="4" w:space="0" w:color="auto"/>
              <w:left w:val="single" w:sz="4" w:space="0" w:color="auto"/>
            </w:tcBorders>
            <w:shd w:val="clear" w:color="auto" w:fill="auto"/>
            <w:vAlign w:val="center"/>
          </w:tcPr>
          <w:p w14:paraId="58D42D8A"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tcBorders>
            <w:shd w:val="clear" w:color="auto" w:fill="auto"/>
            <w:vAlign w:val="center"/>
          </w:tcPr>
          <w:p w14:paraId="5EE3EF35" w14:textId="77777777" w:rsidR="00581325" w:rsidRPr="00226003" w:rsidRDefault="00581325"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695CA98E"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22E19C9B"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r>
      <w:tr w:rsidR="00226003" w:rsidRPr="00226003" w14:paraId="44E74B56" w14:textId="77777777" w:rsidTr="00CE7E21">
        <w:trPr>
          <w:trHeight w:hRule="exact" w:val="436"/>
        </w:trPr>
        <w:tc>
          <w:tcPr>
            <w:tcW w:w="1235" w:type="dxa"/>
            <w:tcBorders>
              <w:left w:val="single" w:sz="4" w:space="0" w:color="auto"/>
            </w:tcBorders>
            <w:shd w:val="clear" w:color="auto" w:fill="auto"/>
            <w:vAlign w:val="center"/>
          </w:tcPr>
          <w:p w14:paraId="26E30118" w14:textId="77777777" w:rsidR="00581325" w:rsidRPr="00226003" w:rsidRDefault="00581325" w:rsidP="00CE7E21">
            <w:pPr>
              <w:spacing w:after="0"/>
              <w:jc w:val="both"/>
              <w:rPr>
                <w:rFonts w:ascii="Times New Roman" w:hAnsi="Times New Roman" w:cs="Times New Roman"/>
                <w:sz w:val="24"/>
                <w:szCs w:val="24"/>
              </w:rPr>
            </w:pPr>
          </w:p>
        </w:tc>
        <w:tc>
          <w:tcPr>
            <w:tcW w:w="5433" w:type="dxa"/>
            <w:gridSpan w:val="2"/>
            <w:tcBorders>
              <w:top w:val="single" w:sz="4" w:space="0" w:color="auto"/>
              <w:left w:val="single" w:sz="4" w:space="0" w:color="auto"/>
            </w:tcBorders>
            <w:shd w:val="clear" w:color="auto" w:fill="auto"/>
            <w:vAlign w:val="center"/>
          </w:tcPr>
          <w:p w14:paraId="6DADBFBF"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Festival văn nghệ, thể thao</w:t>
            </w:r>
          </w:p>
        </w:tc>
        <w:tc>
          <w:tcPr>
            <w:tcW w:w="621" w:type="dxa"/>
            <w:tcBorders>
              <w:top w:val="single" w:sz="4" w:space="0" w:color="auto"/>
              <w:left w:val="single" w:sz="4" w:space="0" w:color="auto"/>
            </w:tcBorders>
            <w:shd w:val="clear" w:color="auto" w:fill="auto"/>
            <w:vAlign w:val="center"/>
          </w:tcPr>
          <w:p w14:paraId="3DA1EDE9"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tcBorders>
            <w:shd w:val="clear" w:color="auto" w:fill="auto"/>
            <w:vAlign w:val="center"/>
          </w:tcPr>
          <w:p w14:paraId="0830D04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53B3C67B"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32D2327A"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r>
      <w:tr w:rsidR="00226003" w:rsidRPr="00226003" w14:paraId="68724864" w14:textId="77777777" w:rsidTr="00CE7E21">
        <w:trPr>
          <w:trHeight w:hRule="exact" w:val="694"/>
        </w:trPr>
        <w:tc>
          <w:tcPr>
            <w:tcW w:w="1235" w:type="dxa"/>
            <w:vMerge w:val="restart"/>
            <w:tcBorders>
              <w:top w:val="single" w:sz="4" w:space="0" w:color="auto"/>
              <w:left w:val="single" w:sz="4" w:space="0" w:color="auto"/>
            </w:tcBorders>
            <w:shd w:val="clear" w:color="auto" w:fill="auto"/>
            <w:vAlign w:val="center"/>
          </w:tcPr>
          <w:p w14:paraId="7841F3FC" w14:textId="77777777" w:rsidR="00581325" w:rsidRPr="00226003" w:rsidRDefault="00581325" w:rsidP="00CE7E21">
            <w:pPr>
              <w:pStyle w:val="Other0"/>
              <w:shd w:val="clear" w:color="auto" w:fill="auto"/>
              <w:spacing w:after="0" w:line="276" w:lineRule="auto"/>
              <w:ind w:firstLine="0"/>
              <w:rPr>
                <w:rFonts w:ascii="Times New Roman" w:hAnsi="Times New Roman" w:cs="Times New Roman"/>
                <w:sz w:val="24"/>
                <w:szCs w:val="24"/>
              </w:rPr>
            </w:pPr>
            <w:r w:rsidRPr="00226003">
              <w:rPr>
                <w:rFonts w:ascii="Times New Roman" w:hAnsi="Times New Roman" w:cs="Times New Roman"/>
                <w:b/>
                <w:bCs/>
                <w:sz w:val="24"/>
                <w:szCs w:val="24"/>
                <w:lang w:eastAsia="vi-VN" w:bidi="vi-VN"/>
              </w:rPr>
              <w:t>Chuẩn đầu ra</w:t>
            </w:r>
            <w:r w:rsidRPr="00226003">
              <w:rPr>
                <w:rFonts w:ascii="Times New Roman" w:hAnsi="Times New Roman" w:cs="Times New Roman"/>
                <w:b/>
                <w:bCs/>
                <w:sz w:val="24"/>
                <w:szCs w:val="24"/>
                <w:lang w:val="vi-VN" w:eastAsia="vi-VN" w:bidi="vi-VN"/>
              </w:rPr>
              <w:t xml:space="preserve"> của CTĐT (</w:t>
            </w:r>
            <w:r w:rsidRPr="00226003">
              <w:rPr>
                <w:rFonts w:ascii="Times New Roman" w:hAnsi="Times New Roman" w:cs="Times New Roman"/>
                <w:b/>
                <w:sz w:val="24"/>
                <w:szCs w:val="24"/>
                <w:lang w:eastAsia="vi-VN" w:bidi="vi-VN"/>
              </w:rPr>
              <w:t>P</w:t>
            </w:r>
            <w:r w:rsidRPr="00226003">
              <w:rPr>
                <w:rFonts w:ascii="Times New Roman" w:hAnsi="Times New Roman" w:cs="Times New Roman"/>
                <w:b/>
                <w:bCs/>
                <w:sz w:val="24"/>
                <w:szCs w:val="24"/>
                <w:lang w:val="vi-VN" w:eastAsia="vi-VN" w:bidi="vi-VN"/>
              </w:rPr>
              <w:t>LO</w:t>
            </w:r>
            <w:r w:rsidRPr="00226003">
              <w:rPr>
                <w:rFonts w:ascii="Times New Roman" w:hAnsi="Times New Roman" w:cs="Times New Roman"/>
                <w:b/>
                <w:bCs/>
                <w:sz w:val="24"/>
                <w:szCs w:val="24"/>
                <w:lang w:eastAsia="vi-VN" w:bidi="vi-VN"/>
              </w:rPr>
              <w:t>s</w:t>
            </w:r>
            <w:r w:rsidRPr="00226003">
              <w:rPr>
                <w:rFonts w:ascii="Times New Roman" w:hAnsi="Times New Roman" w:cs="Times New Roman"/>
                <w:b/>
                <w:bCs/>
                <w:sz w:val="24"/>
                <w:szCs w:val="24"/>
                <w:lang w:val="vi-VN" w:eastAsia="vi-VN" w:bidi="vi-VN"/>
              </w:rPr>
              <w:t>)</w:t>
            </w:r>
          </w:p>
        </w:tc>
        <w:tc>
          <w:tcPr>
            <w:tcW w:w="1156" w:type="dxa"/>
            <w:tcBorders>
              <w:top w:val="single" w:sz="4" w:space="0" w:color="auto"/>
              <w:left w:val="single" w:sz="4" w:space="0" w:color="auto"/>
            </w:tcBorders>
            <w:shd w:val="clear" w:color="auto" w:fill="auto"/>
            <w:vAlign w:val="center"/>
          </w:tcPr>
          <w:p w14:paraId="153A1145"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1</w:t>
            </w:r>
          </w:p>
        </w:tc>
        <w:tc>
          <w:tcPr>
            <w:tcW w:w="4277" w:type="dxa"/>
            <w:tcBorders>
              <w:top w:val="single" w:sz="4" w:space="0" w:color="auto"/>
              <w:left w:val="single" w:sz="4" w:space="0" w:color="auto"/>
            </w:tcBorders>
            <w:shd w:val="clear" w:color="auto" w:fill="auto"/>
            <w:vAlign w:val="center"/>
          </w:tcPr>
          <w:p w14:paraId="6FB54E51"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val="vi-VN" w:eastAsia="vi-VN" w:bidi="vi-VN"/>
              </w:rPr>
              <w:t xml:space="preserve">Áp dụng các kiến thức khoa học cơ bản </w:t>
            </w:r>
            <w:r w:rsidRPr="00226003">
              <w:rPr>
                <w:rFonts w:ascii="Times New Roman" w:hAnsi="Times New Roman" w:cs="Times New Roman"/>
                <w:sz w:val="24"/>
                <w:szCs w:val="24"/>
                <w:lang w:eastAsia="vi-VN" w:bidi="vi-VN"/>
              </w:rPr>
              <w:t>và kỹ thuật cơ sở</w:t>
            </w:r>
            <w:r w:rsidR="00761F0C" w:rsidRPr="00226003">
              <w:rPr>
                <w:rFonts w:ascii="Times New Roman" w:hAnsi="Times New Roman" w:cs="Times New Roman"/>
                <w:sz w:val="24"/>
                <w:szCs w:val="24"/>
                <w:lang w:eastAsia="vi-VN" w:bidi="vi-VN"/>
              </w:rPr>
              <w:t>.</w:t>
            </w:r>
          </w:p>
        </w:tc>
        <w:tc>
          <w:tcPr>
            <w:tcW w:w="621" w:type="dxa"/>
            <w:tcBorders>
              <w:top w:val="single" w:sz="4" w:space="0" w:color="auto"/>
              <w:left w:val="single" w:sz="4" w:space="0" w:color="auto"/>
            </w:tcBorders>
            <w:shd w:val="clear" w:color="auto" w:fill="auto"/>
            <w:vAlign w:val="center"/>
          </w:tcPr>
          <w:p w14:paraId="198A79DB"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707186EB" w14:textId="77777777" w:rsidR="00581325" w:rsidRPr="00226003" w:rsidRDefault="00581325" w:rsidP="00CE7E21">
            <w:pPr>
              <w:spacing w:after="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4E51E6B2"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370C2849"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24091375" w14:textId="77777777" w:rsidTr="00CE7E21">
        <w:trPr>
          <w:trHeight w:hRule="exact" w:val="1026"/>
        </w:trPr>
        <w:tc>
          <w:tcPr>
            <w:tcW w:w="1235" w:type="dxa"/>
            <w:vMerge/>
            <w:tcBorders>
              <w:left w:val="single" w:sz="4" w:space="0" w:color="auto"/>
            </w:tcBorders>
            <w:shd w:val="clear" w:color="auto" w:fill="auto"/>
            <w:vAlign w:val="center"/>
          </w:tcPr>
          <w:p w14:paraId="0350164C"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32741FA7"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2</w:t>
            </w:r>
          </w:p>
        </w:tc>
        <w:tc>
          <w:tcPr>
            <w:tcW w:w="4277" w:type="dxa"/>
            <w:tcBorders>
              <w:top w:val="single" w:sz="4" w:space="0" w:color="auto"/>
              <w:left w:val="single" w:sz="4" w:space="0" w:color="auto"/>
            </w:tcBorders>
            <w:shd w:val="clear" w:color="auto" w:fill="auto"/>
            <w:vAlign w:val="center"/>
          </w:tcPr>
          <w:p w14:paraId="2BEF0C6F"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Sử dụng thành thạo các phương pháp, kỹ năng và công cụ kỹ thuật hiện đại trong phát triển chuyên môn, nghề nghiệp</w:t>
            </w:r>
          </w:p>
        </w:tc>
        <w:tc>
          <w:tcPr>
            <w:tcW w:w="621" w:type="dxa"/>
            <w:tcBorders>
              <w:top w:val="single" w:sz="4" w:space="0" w:color="auto"/>
              <w:left w:val="single" w:sz="4" w:space="0" w:color="auto"/>
            </w:tcBorders>
            <w:shd w:val="clear" w:color="auto" w:fill="auto"/>
            <w:vAlign w:val="center"/>
          </w:tcPr>
          <w:p w14:paraId="0CBCC2B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408779EB"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285CFB1F"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121AAA6F"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5810A43A" w14:textId="77777777" w:rsidTr="00CE7E21">
        <w:trPr>
          <w:trHeight w:hRule="exact" w:val="781"/>
        </w:trPr>
        <w:tc>
          <w:tcPr>
            <w:tcW w:w="1235" w:type="dxa"/>
            <w:vMerge/>
            <w:tcBorders>
              <w:left w:val="single" w:sz="4" w:space="0" w:color="auto"/>
            </w:tcBorders>
            <w:shd w:val="clear" w:color="auto" w:fill="auto"/>
            <w:vAlign w:val="center"/>
          </w:tcPr>
          <w:p w14:paraId="0B3C2CA6"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1E89982D"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3</w:t>
            </w:r>
          </w:p>
        </w:tc>
        <w:tc>
          <w:tcPr>
            <w:tcW w:w="4277" w:type="dxa"/>
            <w:tcBorders>
              <w:top w:val="single" w:sz="4" w:space="0" w:color="auto"/>
              <w:left w:val="single" w:sz="4" w:space="0" w:color="auto"/>
            </w:tcBorders>
            <w:shd w:val="clear" w:color="auto" w:fill="auto"/>
            <w:vAlign w:val="center"/>
          </w:tcPr>
          <w:p w14:paraId="1F9FAED9"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Giải quyết những vấn đề kỹ thuật cần chuyên môn cao trong lĩnh vực chuyên ngành</w:t>
            </w:r>
          </w:p>
        </w:tc>
        <w:tc>
          <w:tcPr>
            <w:tcW w:w="621" w:type="dxa"/>
            <w:tcBorders>
              <w:top w:val="single" w:sz="4" w:space="0" w:color="auto"/>
              <w:left w:val="single" w:sz="4" w:space="0" w:color="auto"/>
            </w:tcBorders>
            <w:shd w:val="clear" w:color="auto" w:fill="auto"/>
            <w:vAlign w:val="center"/>
          </w:tcPr>
          <w:p w14:paraId="4C036CA9"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3A6C6138" w14:textId="77777777" w:rsidR="00581325" w:rsidRPr="00226003" w:rsidRDefault="00581325" w:rsidP="00CE7E21">
            <w:pPr>
              <w:spacing w:after="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6ADA624E" w14:textId="77777777" w:rsidR="00581325" w:rsidRPr="00226003"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56FA36AE"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2BEF97E3" w14:textId="77777777" w:rsidTr="00CE7E21">
        <w:trPr>
          <w:trHeight w:hRule="exact" w:val="780"/>
        </w:trPr>
        <w:tc>
          <w:tcPr>
            <w:tcW w:w="1235" w:type="dxa"/>
            <w:vMerge/>
            <w:tcBorders>
              <w:left w:val="single" w:sz="4" w:space="0" w:color="auto"/>
            </w:tcBorders>
            <w:shd w:val="clear" w:color="auto" w:fill="auto"/>
            <w:vAlign w:val="center"/>
          </w:tcPr>
          <w:p w14:paraId="117917F2"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6D984E57"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4</w:t>
            </w:r>
          </w:p>
        </w:tc>
        <w:tc>
          <w:tcPr>
            <w:tcW w:w="4277" w:type="dxa"/>
            <w:tcBorders>
              <w:top w:val="single" w:sz="4" w:space="0" w:color="auto"/>
              <w:left w:val="single" w:sz="4" w:space="0" w:color="auto"/>
            </w:tcBorders>
            <w:shd w:val="clear" w:color="auto" w:fill="auto"/>
            <w:vAlign w:val="center"/>
          </w:tcPr>
          <w:p w14:paraId="07025EFD" w14:textId="77777777" w:rsidR="00581325" w:rsidRPr="00226003" w:rsidRDefault="00581325"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Ứng dụng công nghệ thông tin trong công việc chuyên ngành.</w:t>
            </w:r>
          </w:p>
        </w:tc>
        <w:tc>
          <w:tcPr>
            <w:tcW w:w="621" w:type="dxa"/>
            <w:tcBorders>
              <w:top w:val="single" w:sz="4" w:space="0" w:color="auto"/>
              <w:left w:val="single" w:sz="4" w:space="0" w:color="auto"/>
            </w:tcBorders>
            <w:shd w:val="clear" w:color="auto" w:fill="auto"/>
            <w:vAlign w:val="center"/>
          </w:tcPr>
          <w:p w14:paraId="0102BB4C"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60D80C9A" w14:textId="77777777" w:rsidR="00581325" w:rsidRPr="00226003" w:rsidRDefault="00581325" w:rsidP="00CE7E21">
            <w:pPr>
              <w:spacing w:after="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5B68606A" w14:textId="77777777" w:rsidR="00581325" w:rsidRPr="00226003" w:rsidRDefault="00D4749D" w:rsidP="00CE7E21">
            <w:pPr>
              <w:spacing w:after="0"/>
              <w:jc w:val="center"/>
              <w:rPr>
                <w:rFonts w:ascii="Times New Roman" w:hAnsi="Times New Roman" w:cs="Times New Roman"/>
                <w:sz w:val="24"/>
                <w:szCs w:val="24"/>
              </w:rPr>
            </w:pPr>
            <w:r w:rsidRPr="00226003">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4E479A19" w14:textId="77777777" w:rsidR="00581325" w:rsidRPr="00226003" w:rsidRDefault="00581325" w:rsidP="00CE7E21">
            <w:pPr>
              <w:spacing w:after="0"/>
              <w:jc w:val="center"/>
              <w:rPr>
                <w:rFonts w:ascii="Times New Roman" w:hAnsi="Times New Roman" w:cs="Times New Roman"/>
                <w:sz w:val="24"/>
                <w:szCs w:val="24"/>
              </w:rPr>
            </w:pPr>
          </w:p>
        </w:tc>
      </w:tr>
      <w:tr w:rsidR="00226003" w:rsidRPr="00226003" w14:paraId="0A5C6565" w14:textId="77777777" w:rsidTr="00CE7E21">
        <w:trPr>
          <w:trHeight w:hRule="exact" w:val="618"/>
        </w:trPr>
        <w:tc>
          <w:tcPr>
            <w:tcW w:w="1235" w:type="dxa"/>
            <w:vMerge/>
            <w:tcBorders>
              <w:left w:val="single" w:sz="4" w:space="0" w:color="auto"/>
            </w:tcBorders>
            <w:shd w:val="clear" w:color="auto" w:fill="auto"/>
            <w:vAlign w:val="center"/>
          </w:tcPr>
          <w:p w14:paraId="21A29B09"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76226B41"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5</w:t>
            </w:r>
          </w:p>
        </w:tc>
        <w:tc>
          <w:tcPr>
            <w:tcW w:w="4277" w:type="dxa"/>
            <w:tcBorders>
              <w:top w:val="single" w:sz="4" w:space="0" w:color="auto"/>
              <w:left w:val="single" w:sz="4" w:space="0" w:color="auto"/>
            </w:tcBorders>
            <w:shd w:val="clear" w:color="auto" w:fill="auto"/>
            <w:vAlign w:val="center"/>
          </w:tcPr>
          <w:p w14:paraId="2179854A"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Giao tiếp thân thiện, hiệu quả</w:t>
            </w:r>
            <w:r w:rsidR="00581325" w:rsidRPr="00226003">
              <w:rPr>
                <w:rFonts w:ascii="Times New Roman" w:hAnsi="Times New Roman" w:cs="Times New Roman"/>
                <w:bCs/>
                <w:sz w:val="24"/>
                <w:szCs w:val="24"/>
              </w:rPr>
              <w:t>.</w:t>
            </w:r>
          </w:p>
        </w:tc>
        <w:tc>
          <w:tcPr>
            <w:tcW w:w="621" w:type="dxa"/>
            <w:tcBorders>
              <w:top w:val="single" w:sz="4" w:space="0" w:color="auto"/>
              <w:left w:val="single" w:sz="4" w:space="0" w:color="auto"/>
            </w:tcBorders>
            <w:shd w:val="clear" w:color="auto" w:fill="auto"/>
            <w:vAlign w:val="center"/>
          </w:tcPr>
          <w:p w14:paraId="4DFB3848"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tcBorders>
            <w:shd w:val="clear" w:color="auto" w:fill="auto"/>
            <w:vAlign w:val="center"/>
          </w:tcPr>
          <w:p w14:paraId="39AAF82D"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6EFF9DE7" w14:textId="77777777" w:rsidR="00581325" w:rsidRPr="00CE7E21"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5F5992AA" w14:textId="77777777" w:rsidR="00581325" w:rsidRPr="00CE7E21" w:rsidRDefault="00581325" w:rsidP="00CE7E21">
            <w:pPr>
              <w:spacing w:after="0"/>
              <w:jc w:val="center"/>
              <w:rPr>
                <w:rFonts w:ascii="Times New Roman" w:hAnsi="Times New Roman" w:cs="Times New Roman"/>
                <w:sz w:val="24"/>
                <w:szCs w:val="24"/>
              </w:rPr>
            </w:pPr>
          </w:p>
        </w:tc>
      </w:tr>
      <w:tr w:rsidR="00226003" w:rsidRPr="00226003" w14:paraId="5809149F" w14:textId="77777777" w:rsidTr="00CE7E21">
        <w:trPr>
          <w:trHeight w:hRule="exact" w:val="683"/>
        </w:trPr>
        <w:tc>
          <w:tcPr>
            <w:tcW w:w="1235" w:type="dxa"/>
            <w:vMerge/>
            <w:tcBorders>
              <w:left w:val="single" w:sz="4" w:space="0" w:color="auto"/>
            </w:tcBorders>
            <w:shd w:val="clear" w:color="auto" w:fill="auto"/>
            <w:vAlign w:val="center"/>
          </w:tcPr>
          <w:p w14:paraId="15AA7ACF"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483603A2"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6</w:t>
            </w:r>
          </w:p>
        </w:tc>
        <w:tc>
          <w:tcPr>
            <w:tcW w:w="4277" w:type="dxa"/>
            <w:tcBorders>
              <w:top w:val="single" w:sz="4" w:space="0" w:color="auto"/>
              <w:left w:val="single" w:sz="4" w:space="0" w:color="auto"/>
            </w:tcBorders>
            <w:shd w:val="clear" w:color="auto" w:fill="auto"/>
            <w:vAlign w:val="center"/>
          </w:tcPr>
          <w:p w14:paraId="5B362CAD"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sz w:val="24"/>
                <w:szCs w:val="24"/>
                <w:lang w:eastAsia="vi-VN" w:bidi="vi-VN"/>
              </w:rPr>
              <w:t>Hoạt động tích cực, năng động và hiệu quả trong các nhóm đa ngành</w:t>
            </w:r>
            <w:r w:rsidR="00581325" w:rsidRPr="00226003">
              <w:rPr>
                <w:rFonts w:ascii="Times New Roman" w:hAnsi="Times New Roman" w:cs="Times New Roman"/>
                <w:sz w:val="24"/>
                <w:szCs w:val="24"/>
                <w:lang w:val="vi-VN" w:eastAsia="vi-VN" w:bidi="vi-VN"/>
              </w:rPr>
              <w:t>.</w:t>
            </w:r>
          </w:p>
        </w:tc>
        <w:tc>
          <w:tcPr>
            <w:tcW w:w="621" w:type="dxa"/>
            <w:tcBorders>
              <w:top w:val="single" w:sz="4" w:space="0" w:color="auto"/>
              <w:left w:val="single" w:sz="4" w:space="0" w:color="auto"/>
            </w:tcBorders>
            <w:shd w:val="clear" w:color="auto" w:fill="auto"/>
            <w:vAlign w:val="center"/>
          </w:tcPr>
          <w:p w14:paraId="485CC5FC"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tcBorders>
            <w:shd w:val="clear" w:color="auto" w:fill="auto"/>
            <w:vAlign w:val="center"/>
          </w:tcPr>
          <w:p w14:paraId="2A2425EC"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47CF8C40" w14:textId="77777777" w:rsidR="00581325" w:rsidRPr="00CE7E21" w:rsidRDefault="00581325" w:rsidP="00CE7E21">
            <w:pPr>
              <w:spacing w:after="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656" w:type="dxa"/>
            <w:tcBorders>
              <w:top w:val="single" w:sz="4" w:space="0" w:color="auto"/>
              <w:left w:val="single" w:sz="4" w:space="0" w:color="auto"/>
              <w:right w:val="single" w:sz="4" w:space="0" w:color="auto"/>
            </w:tcBorders>
            <w:vAlign w:val="center"/>
          </w:tcPr>
          <w:p w14:paraId="004451F7" w14:textId="77777777" w:rsidR="00581325" w:rsidRPr="00CE7E21" w:rsidRDefault="00581325" w:rsidP="00CE7E21">
            <w:pPr>
              <w:spacing w:after="0"/>
              <w:jc w:val="center"/>
              <w:rPr>
                <w:rFonts w:ascii="Times New Roman" w:hAnsi="Times New Roman" w:cs="Times New Roman"/>
                <w:sz w:val="24"/>
                <w:szCs w:val="24"/>
              </w:rPr>
            </w:pPr>
          </w:p>
        </w:tc>
      </w:tr>
      <w:tr w:rsidR="00226003" w:rsidRPr="00226003" w14:paraId="503FEC5F" w14:textId="77777777" w:rsidTr="00CE7E21">
        <w:trPr>
          <w:trHeight w:hRule="exact" w:val="1063"/>
        </w:trPr>
        <w:tc>
          <w:tcPr>
            <w:tcW w:w="1235" w:type="dxa"/>
            <w:vMerge/>
            <w:tcBorders>
              <w:left w:val="single" w:sz="4" w:space="0" w:color="auto"/>
            </w:tcBorders>
            <w:shd w:val="clear" w:color="auto" w:fill="auto"/>
            <w:vAlign w:val="center"/>
          </w:tcPr>
          <w:p w14:paraId="6F68F1D3"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2812209E"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7</w:t>
            </w:r>
          </w:p>
        </w:tc>
        <w:tc>
          <w:tcPr>
            <w:tcW w:w="4277" w:type="dxa"/>
            <w:tcBorders>
              <w:top w:val="single" w:sz="4" w:space="0" w:color="auto"/>
              <w:left w:val="single" w:sz="4" w:space="0" w:color="auto"/>
            </w:tcBorders>
            <w:shd w:val="clear" w:color="auto" w:fill="auto"/>
            <w:vAlign w:val="center"/>
          </w:tcPr>
          <w:p w14:paraId="5A7A15B4"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Hiểu biết về cộng đồng, xã hội, môi trường, những chính sách phát triển cũng như các vấn đề về kinh tế chính trị và pháp luật của đất nước</w:t>
            </w:r>
            <w:r w:rsidR="00581325" w:rsidRPr="00226003">
              <w:rPr>
                <w:rFonts w:ascii="Times New Roman" w:hAnsi="Times New Roman" w:cs="Times New Roman"/>
                <w:bCs/>
                <w:sz w:val="24"/>
                <w:szCs w:val="24"/>
              </w:rPr>
              <w:t>.</w:t>
            </w:r>
          </w:p>
        </w:tc>
        <w:tc>
          <w:tcPr>
            <w:tcW w:w="621" w:type="dxa"/>
            <w:tcBorders>
              <w:top w:val="single" w:sz="4" w:space="0" w:color="auto"/>
              <w:left w:val="single" w:sz="4" w:space="0" w:color="auto"/>
            </w:tcBorders>
            <w:shd w:val="clear" w:color="auto" w:fill="auto"/>
            <w:vAlign w:val="center"/>
          </w:tcPr>
          <w:p w14:paraId="189F7F19"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39DB9A5B" w14:textId="77777777" w:rsidR="00581325" w:rsidRPr="00CE7E21" w:rsidRDefault="00581325" w:rsidP="00CE7E21">
            <w:pPr>
              <w:spacing w:after="0"/>
              <w:jc w:val="center"/>
              <w:rPr>
                <w:rFonts w:ascii="Times New Roman" w:hAnsi="Times New Roman" w:cs="Times New Roman"/>
                <w:sz w:val="24"/>
                <w:szCs w:val="24"/>
              </w:rPr>
            </w:pPr>
          </w:p>
        </w:tc>
        <w:tc>
          <w:tcPr>
            <w:tcW w:w="582" w:type="dxa"/>
            <w:tcBorders>
              <w:top w:val="single" w:sz="4" w:space="0" w:color="auto"/>
              <w:left w:val="single" w:sz="4" w:space="0" w:color="auto"/>
              <w:right w:val="single" w:sz="4" w:space="0" w:color="auto"/>
            </w:tcBorders>
            <w:shd w:val="clear" w:color="auto" w:fill="auto"/>
            <w:vAlign w:val="center"/>
          </w:tcPr>
          <w:p w14:paraId="38BD5858" w14:textId="77777777" w:rsidR="00581325" w:rsidRPr="00CE7E21"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52F30627" w14:textId="77777777" w:rsidR="00581325" w:rsidRPr="00CE7E21" w:rsidRDefault="00761F0C" w:rsidP="00CE7E21">
            <w:pPr>
              <w:spacing w:after="0"/>
              <w:jc w:val="center"/>
              <w:rPr>
                <w:rFonts w:ascii="Times New Roman" w:hAnsi="Times New Roman" w:cs="Times New Roman"/>
                <w:sz w:val="24"/>
                <w:szCs w:val="24"/>
              </w:rPr>
            </w:pPr>
            <w:r w:rsidRPr="00CE7E21">
              <w:rPr>
                <w:rFonts w:ascii="Times New Roman" w:hAnsi="Times New Roman" w:cs="Times New Roman"/>
                <w:sz w:val="24"/>
                <w:szCs w:val="24"/>
              </w:rPr>
              <w:t>X</w:t>
            </w:r>
          </w:p>
        </w:tc>
      </w:tr>
      <w:tr w:rsidR="00226003" w:rsidRPr="00226003" w14:paraId="1DD03211" w14:textId="77777777" w:rsidTr="00CE7E21">
        <w:trPr>
          <w:trHeight w:hRule="exact" w:val="796"/>
        </w:trPr>
        <w:tc>
          <w:tcPr>
            <w:tcW w:w="1235" w:type="dxa"/>
            <w:vMerge/>
            <w:tcBorders>
              <w:left w:val="single" w:sz="4" w:space="0" w:color="auto"/>
            </w:tcBorders>
            <w:shd w:val="clear" w:color="auto" w:fill="auto"/>
            <w:vAlign w:val="center"/>
          </w:tcPr>
          <w:p w14:paraId="3F5BC90F"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tcBorders>
            <w:shd w:val="clear" w:color="auto" w:fill="auto"/>
            <w:vAlign w:val="center"/>
          </w:tcPr>
          <w:p w14:paraId="3F3D2867"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PLO8</w:t>
            </w:r>
          </w:p>
        </w:tc>
        <w:tc>
          <w:tcPr>
            <w:tcW w:w="4277" w:type="dxa"/>
            <w:tcBorders>
              <w:top w:val="single" w:sz="4" w:space="0" w:color="auto"/>
              <w:left w:val="single" w:sz="4" w:space="0" w:color="auto"/>
            </w:tcBorders>
            <w:shd w:val="clear" w:color="auto" w:fill="auto"/>
            <w:vAlign w:val="center"/>
          </w:tcPr>
          <w:p w14:paraId="2843DD19"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Xác định được tác động của các giải pháp kỹ thuật trong bối cảnh xã hội</w:t>
            </w:r>
            <w:r w:rsidR="00761F0C" w:rsidRPr="00226003">
              <w:rPr>
                <w:rFonts w:ascii="Times New Roman" w:hAnsi="Times New Roman" w:cs="Times New Roman"/>
                <w:sz w:val="24"/>
                <w:szCs w:val="24"/>
                <w:lang w:eastAsia="vi-VN" w:bidi="vi-VN"/>
              </w:rPr>
              <w:t>.</w:t>
            </w:r>
          </w:p>
        </w:tc>
        <w:tc>
          <w:tcPr>
            <w:tcW w:w="621" w:type="dxa"/>
            <w:tcBorders>
              <w:top w:val="single" w:sz="4" w:space="0" w:color="auto"/>
              <w:left w:val="single" w:sz="4" w:space="0" w:color="auto"/>
            </w:tcBorders>
            <w:shd w:val="clear" w:color="auto" w:fill="auto"/>
            <w:vAlign w:val="center"/>
          </w:tcPr>
          <w:p w14:paraId="4E85CE37" w14:textId="77777777" w:rsidR="00581325" w:rsidRPr="00CE7E21" w:rsidRDefault="00D4749D"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646" w:type="dxa"/>
            <w:tcBorders>
              <w:top w:val="single" w:sz="4" w:space="0" w:color="auto"/>
              <w:left w:val="single" w:sz="4" w:space="0" w:color="auto"/>
            </w:tcBorders>
            <w:shd w:val="clear" w:color="auto" w:fill="auto"/>
            <w:vAlign w:val="center"/>
          </w:tcPr>
          <w:p w14:paraId="7E44EE6A"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582" w:type="dxa"/>
            <w:tcBorders>
              <w:top w:val="single" w:sz="4" w:space="0" w:color="auto"/>
              <w:left w:val="single" w:sz="4" w:space="0" w:color="auto"/>
              <w:right w:val="single" w:sz="4" w:space="0" w:color="auto"/>
            </w:tcBorders>
            <w:shd w:val="clear" w:color="auto" w:fill="auto"/>
            <w:vAlign w:val="center"/>
          </w:tcPr>
          <w:p w14:paraId="357B61ED" w14:textId="77777777" w:rsidR="00581325" w:rsidRPr="00CE7E21" w:rsidRDefault="00581325" w:rsidP="00CE7E21">
            <w:pPr>
              <w:pStyle w:val="Other0"/>
              <w:shd w:val="clear" w:color="auto" w:fill="auto"/>
              <w:spacing w:after="0" w:line="276" w:lineRule="auto"/>
              <w:ind w:firstLine="300"/>
              <w:jc w:val="center"/>
              <w:rPr>
                <w:rFonts w:ascii="Times New Roman" w:hAnsi="Times New Roman" w:cs="Times New Roman"/>
                <w:sz w:val="24"/>
                <w:szCs w:val="24"/>
              </w:rPr>
            </w:pPr>
          </w:p>
        </w:tc>
        <w:tc>
          <w:tcPr>
            <w:tcW w:w="656" w:type="dxa"/>
            <w:tcBorders>
              <w:top w:val="single" w:sz="4" w:space="0" w:color="auto"/>
              <w:left w:val="single" w:sz="4" w:space="0" w:color="auto"/>
              <w:right w:val="single" w:sz="4" w:space="0" w:color="auto"/>
            </w:tcBorders>
            <w:vAlign w:val="center"/>
          </w:tcPr>
          <w:p w14:paraId="5968A008"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r>
      <w:tr w:rsidR="00226003" w:rsidRPr="00226003" w14:paraId="33293615" w14:textId="77777777" w:rsidTr="00CE7E21">
        <w:trPr>
          <w:trHeight w:hRule="exact" w:val="676"/>
        </w:trPr>
        <w:tc>
          <w:tcPr>
            <w:tcW w:w="1235" w:type="dxa"/>
            <w:vMerge/>
            <w:tcBorders>
              <w:left w:val="single" w:sz="4" w:space="0" w:color="auto"/>
            </w:tcBorders>
            <w:shd w:val="clear" w:color="auto" w:fill="auto"/>
            <w:vAlign w:val="center"/>
          </w:tcPr>
          <w:p w14:paraId="571D83E0"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tcBorders>
            <w:shd w:val="clear" w:color="auto" w:fill="auto"/>
            <w:vAlign w:val="center"/>
          </w:tcPr>
          <w:p w14:paraId="22591014"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9</w:t>
            </w:r>
          </w:p>
        </w:tc>
        <w:tc>
          <w:tcPr>
            <w:tcW w:w="4277" w:type="dxa"/>
            <w:tcBorders>
              <w:top w:val="single" w:sz="4" w:space="0" w:color="auto"/>
              <w:left w:val="single" w:sz="4" w:space="0" w:color="auto"/>
              <w:bottom w:val="single" w:sz="4" w:space="0" w:color="auto"/>
            </w:tcBorders>
            <w:shd w:val="clear" w:color="auto" w:fill="auto"/>
            <w:vAlign w:val="center"/>
          </w:tcPr>
          <w:p w14:paraId="4DCA91BA" w14:textId="77777777" w:rsidR="00581325" w:rsidRPr="00226003" w:rsidRDefault="00DA470A"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Nhận thức rõ về sự cần thiết phải học tập suốt đời và có khả năng học tập suốt đời</w:t>
            </w:r>
            <w:r w:rsidR="00581325" w:rsidRPr="00226003">
              <w:rPr>
                <w:rFonts w:ascii="Times New Roman" w:hAnsi="Times New Roman" w:cs="Times New Roman"/>
                <w:bCs/>
                <w:sz w:val="24"/>
                <w:szCs w:val="24"/>
              </w:rPr>
              <w:t>.</w:t>
            </w:r>
          </w:p>
        </w:tc>
        <w:tc>
          <w:tcPr>
            <w:tcW w:w="621" w:type="dxa"/>
            <w:tcBorders>
              <w:top w:val="single" w:sz="4" w:space="0" w:color="auto"/>
              <w:left w:val="single" w:sz="4" w:space="0" w:color="auto"/>
              <w:bottom w:val="single" w:sz="4" w:space="0" w:color="auto"/>
            </w:tcBorders>
            <w:shd w:val="clear" w:color="auto" w:fill="auto"/>
            <w:vAlign w:val="center"/>
          </w:tcPr>
          <w:p w14:paraId="6F456AD4"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tcBorders>
            <w:shd w:val="clear" w:color="auto" w:fill="auto"/>
            <w:vAlign w:val="center"/>
          </w:tcPr>
          <w:p w14:paraId="5520342F" w14:textId="77777777" w:rsidR="00581325" w:rsidRPr="00CE7E21" w:rsidRDefault="00581325" w:rsidP="00CE7E21">
            <w:pPr>
              <w:spacing w:after="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F7EE1F0" w14:textId="77777777" w:rsidR="00581325" w:rsidRPr="00CE7E21"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14:paraId="51AE9F7C" w14:textId="77777777" w:rsidR="00581325" w:rsidRPr="00CE7E21" w:rsidRDefault="00D4749D" w:rsidP="00CE7E21">
            <w:pPr>
              <w:spacing w:after="0"/>
              <w:jc w:val="center"/>
              <w:rPr>
                <w:rFonts w:ascii="Times New Roman" w:hAnsi="Times New Roman" w:cs="Times New Roman"/>
                <w:sz w:val="24"/>
                <w:szCs w:val="24"/>
              </w:rPr>
            </w:pPr>
            <w:r w:rsidRPr="00CE7E21">
              <w:rPr>
                <w:rFonts w:ascii="Times New Roman" w:hAnsi="Times New Roman" w:cs="Times New Roman"/>
                <w:sz w:val="24"/>
                <w:szCs w:val="24"/>
              </w:rPr>
              <w:t>X</w:t>
            </w:r>
          </w:p>
        </w:tc>
      </w:tr>
      <w:tr w:rsidR="00226003" w:rsidRPr="00226003" w14:paraId="09944112" w14:textId="77777777" w:rsidTr="00CE7E21">
        <w:trPr>
          <w:trHeight w:hRule="exact" w:val="772"/>
        </w:trPr>
        <w:tc>
          <w:tcPr>
            <w:tcW w:w="1235" w:type="dxa"/>
            <w:vMerge/>
            <w:tcBorders>
              <w:left w:val="single" w:sz="4" w:space="0" w:color="auto"/>
              <w:bottom w:val="single" w:sz="4" w:space="0" w:color="auto"/>
            </w:tcBorders>
            <w:shd w:val="clear" w:color="auto" w:fill="auto"/>
            <w:vAlign w:val="center"/>
          </w:tcPr>
          <w:p w14:paraId="4F0C9BE5" w14:textId="77777777" w:rsidR="00581325" w:rsidRPr="00226003" w:rsidRDefault="00581325" w:rsidP="00CE7E21">
            <w:pPr>
              <w:spacing w:after="0"/>
              <w:jc w:val="both"/>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tcBorders>
            <w:shd w:val="clear" w:color="auto" w:fill="auto"/>
            <w:vAlign w:val="center"/>
          </w:tcPr>
          <w:p w14:paraId="31C578FC" w14:textId="77777777" w:rsidR="00581325" w:rsidRPr="00226003"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226003">
              <w:rPr>
                <w:rFonts w:ascii="Times New Roman" w:hAnsi="Times New Roman" w:cs="Times New Roman"/>
                <w:sz w:val="24"/>
                <w:szCs w:val="24"/>
                <w:lang w:eastAsia="vi-VN" w:bidi="vi-VN"/>
              </w:rPr>
              <w:t>PLO</w:t>
            </w:r>
            <w:r w:rsidRPr="00226003">
              <w:rPr>
                <w:rFonts w:ascii="Times New Roman" w:hAnsi="Times New Roman" w:cs="Times New Roman"/>
                <w:sz w:val="24"/>
                <w:szCs w:val="24"/>
                <w:lang w:val="vi-VN" w:eastAsia="vi-VN" w:bidi="vi-VN"/>
              </w:rPr>
              <w:t>10</w:t>
            </w:r>
          </w:p>
        </w:tc>
        <w:tc>
          <w:tcPr>
            <w:tcW w:w="4277" w:type="dxa"/>
            <w:tcBorders>
              <w:top w:val="single" w:sz="4" w:space="0" w:color="auto"/>
              <w:left w:val="single" w:sz="4" w:space="0" w:color="auto"/>
              <w:bottom w:val="single" w:sz="4" w:space="0" w:color="auto"/>
            </w:tcBorders>
            <w:shd w:val="clear" w:color="auto" w:fill="auto"/>
            <w:vAlign w:val="center"/>
          </w:tcPr>
          <w:p w14:paraId="7FBF1863" w14:textId="77777777" w:rsidR="00581325" w:rsidRPr="00226003" w:rsidRDefault="00761F0C" w:rsidP="00CE7E21">
            <w:pPr>
              <w:pStyle w:val="Other0"/>
              <w:shd w:val="clear" w:color="auto" w:fill="auto"/>
              <w:spacing w:after="0" w:line="276" w:lineRule="auto"/>
              <w:ind w:firstLine="0"/>
              <w:jc w:val="both"/>
              <w:rPr>
                <w:rFonts w:ascii="Times New Roman" w:hAnsi="Times New Roman" w:cs="Times New Roman"/>
                <w:sz w:val="24"/>
                <w:szCs w:val="24"/>
              </w:rPr>
            </w:pPr>
            <w:r w:rsidRPr="00226003">
              <w:rPr>
                <w:rFonts w:ascii="Times New Roman" w:hAnsi="Times New Roman" w:cs="Times New Roman"/>
                <w:bCs/>
                <w:sz w:val="24"/>
                <w:szCs w:val="24"/>
              </w:rPr>
              <w:t xml:space="preserve">Hiểu biết về ngành nghề và </w:t>
            </w:r>
            <w:r w:rsidR="00DA470A" w:rsidRPr="00226003">
              <w:rPr>
                <w:rFonts w:ascii="Times New Roman" w:hAnsi="Times New Roman" w:cs="Times New Roman"/>
                <w:bCs/>
                <w:sz w:val="24"/>
                <w:szCs w:val="24"/>
              </w:rPr>
              <w:t xml:space="preserve">có </w:t>
            </w:r>
            <w:r w:rsidRPr="00226003">
              <w:rPr>
                <w:rFonts w:ascii="Times New Roman" w:hAnsi="Times New Roman" w:cs="Times New Roman"/>
                <w:bCs/>
                <w:sz w:val="24"/>
                <w:szCs w:val="24"/>
              </w:rPr>
              <w:t>đạo đức nghề nghiệp</w:t>
            </w:r>
            <w:r w:rsidR="00581325" w:rsidRPr="00226003">
              <w:rPr>
                <w:rFonts w:ascii="Times New Roman" w:hAnsi="Times New Roman" w:cs="Times New Roman"/>
                <w:bCs/>
                <w:sz w:val="24"/>
                <w:szCs w:val="24"/>
              </w:rPr>
              <w:t>.</w:t>
            </w:r>
          </w:p>
        </w:tc>
        <w:tc>
          <w:tcPr>
            <w:tcW w:w="621" w:type="dxa"/>
            <w:tcBorders>
              <w:top w:val="single" w:sz="4" w:space="0" w:color="auto"/>
              <w:left w:val="single" w:sz="4" w:space="0" w:color="auto"/>
              <w:bottom w:val="single" w:sz="4" w:space="0" w:color="auto"/>
            </w:tcBorders>
            <w:shd w:val="clear" w:color="auto" w:fill="auto"/>
            <w:vAlign w:val="center"/>
          </w:tcPr>
          <w:p w14:paraId="61177AAF"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tcBorders>
            <w:shd w:val="clear" w:color="auto" w:fill="auto"/>
            <w:vAlign w:val="center"/>
          </w:tcPr>
          <w:p w14:paraId="5CCA7AFE" w14:textId="77777777" w:rsidR="00581325" w:rsidRPr="00CE7E21" w:rsidRDefault="00581325" w:rsidP="00CE7E21">
            <w:pPr>
              <w:pStyle w:val="Other0"/>
              <w:shd w:val="clear" w:color="auto" w:fill="auto"/>
              <w:spacing w:after="0" w:line="276" w:lineRule="auto"/>
              <w:ind w:firstLine="0"/>
              <w:jc w:val="center"/>
              <w:rPr>
                <w:rFonts w:ascii="Times New Roman" w:hAnsi="Times New Roman" w:cs="Times New Roman"/>
                <w:sz w:val="24"/>
                <w:szCs w:val="24"/>
              </w:rPr>
            </w:pPr>
            <w:r w:rsidRPr="00CE7E21">
              <w:rPr>
                <w:rFonts w:ascii="Times New Roman" w:hAnsi="Times New Roman" w:cs="Times New Roman"/>
                <w:sz w:val="24"/>
                <w:szCs w:val="24"/>
              </w:rPr>
              <w:t>X</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EDD3FEF" w14:textId="77777777" w:rsidR="00581325" w:rsidRPr="00CE7E21" w:rsidRDefault="00581325" w:rsidP="00CE7E21">
            <w:pPr>
              <w:spacing w:after="0"/>
              <w:jc w:val="cente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14:paraId="68EA8F9C" w14:textId="77777777" w:rsidR="00581325" w:rsidRPr="00CE7E21" w:rsidRDefault="00581325" w:rsidP="00CE7E21">
            <w:pPr>
              <w:spacing w:after="0"/>
              <w:jc w:val="center"/>
              <w:rPr>
                <w:rFonts w:ascii="Times New Roman" w:hAnsi="Times New Roman" w:cs="Times New Roman"/>
                <w:sz w:val="24"/>
                <w:szCs w:val="24"/>
              </w:rPr>
            </w:pPr>
            <w:r w:rsidRPr="00CE7E21">
              <w:rPr>
                <w:rFonts w:ascii="Times New Roman" w:hAnsi="Times New Roman" w:cs="Times New Roman"/>
                <w:sz w:val="24"/>
                <w:szCs w:val="24"/>
              </w:rPr>
              <w:t>X</w:t>
            </w:r>
          </w:p>
        </w:tc>
      </w:tr>
    </w:tbl>
    <w:p w14:paraId="17910A83" w14:textId="77777777" w:rsidR="00D4749D" w:rsidRPr="00226003" w:rsidRDefault="00D4749D" w:rsidP="00226003">
      <w:pPr>
        <w:spacing w:after="0" w:line="360" w:lineRule="auto"/>
        <w:jc w:val="both"/>
        <w:rPr>
          <w:rFonts w:ascii="Times New Roman" w:hAnsi="Times New Roman" w:cs="Times New Roman"/>
          <w:sz w:val="24"/>
          <w:szCs w:val="24"/>
        </w:rPr>
      </w:pPr>
    </w:p>
    <w:p w14:paraId="324CF532" w14:textId="77777777" w:rsidR="00EE2CFA" w:rsidRPr="00226003" w:rsidRDefault="00581325" w:rsidP="00226003">
      <w:pPr>
        <w:pStyle w:val="ListParagraph"/>
        <w:numPr>
          <w:ilvl w:val="0"/>
          <w:numId w:val="4"/>
        </w:numPr>
        <w:spacing w:before="0" w:after="0" w:line="360" w:lineRule="auto"/>
        <w:ind w:left="567" w:hanging="567"/>
        <w:rPr>
          <w:b/>
        </w:rPr>
      </w:pPr>
      <w:r w:rsidRPr="00226003">
        <w:rPr>
          <w:b/>
          <w:bCs/>
        </w:rPr>
        <w:t xml:space="preserve">Mối liên hệ giữa chuẩn đầu ra và mục tiêu của CTĐT </w:t>
      </w:r>
    </w:p>
    <w:p w14:paraId="4D673C15" w14:textId="77777777" w:rsidR="00581325" w:rsidRPr="00226003" w:rsidRDefault="00EE2CFA" w:rsidP="00226003">
      <w:pPr>
        <w:spacing w:after="0" w:line="360" w:lineRule="auto"/>
        <w:jc w:val="both"/>
        <w:rPr>
          <w:rFonts w:ascii="Times New Roman" w:hAnsi="Times New Roman" w:cs="Times New Roman"/>
          <w:sz w:val="24"/>
          <w:szCs w:val="24"/>
        </w:rPr>
      </w:pPr>
      <w:r w:rsidRPr="00226003">
        <w:rPr>
          <w:rFonts w:ascii="Times New Roman" w:hAnsi="Times New Roman" w:cs="Times New Roman"/>
          <w:sz w:val="24"/>
          <w:szCs w:val="24"/>
        </w:rPr>
        <w:t xml:space="preserve">Mối liên hệ giữa chuẩn đầu ra và mục tiêu của CTĐT </w:t>
      </w:r>
      <w:r w:rsidR="00581325" w:rsidRPr="00226003">
        <w:rPr>
          <w:rFonts w:ascii="Times New Roman" w:hAnsi="Times New Roman" w:cs="Times New Roman"/>
          <w:sz w:val="24"/>
          <w:szCs w:val="24"/>
        </w:rPr>
        <w:t>được thể hiện qua Bảng 1.</w:t>
      </w:r>
      <w:r w:rsidR="00D4749D" w:rsidRPr="00226003">
        <w:rPr>
          <w:rFonts w:ascii="Times New Roman" w:hAnsi="Times New Roman" w:cs="Times New Roman"/>
          <w:sz w:val="24"/>
          <w:szCs w:val="24"/>
        </w:rPr>
        <w:t>2</w:t>
      </w:r>
      <w:r w:rsidR="00581325" w:rsidRPr="00226003">
        <w:rPr>
          <w:rFonts w:ascii="Times New Roman" w:hAnsi="Times New Roman" w:cs="Times New Roman"/>
          <w:sz w:val="24"/>
          <w:szCs w:val="24"/>
        </w:rPr>
        <w:t xml:space="preserve"> sau đây</w:t>
      </w:r>
    </w:p>
    <w:tbl>
      <w:tblPr>
        <w:tblW w:w="9264" w:type="dxa"/>
        <w:jc w:val="center"/>
        <w:tblLook w:val="04A0" w:firstRow="1" w:lastRow="0" w:firstColumn="1" w:lastColumn="0" w:noHBand="0" w:noVBand="1"/>
      </w:tblPr>
      <w:tblGrid>
        <w:gridCol w:w="1267"/>
        <w:gridCol w:w="943"/>
        <w:gridCol w:w="712"/>
        <w:gridCol w:w="752"/>
        <w:gridCol w:w="752"/>
        <w:gridCol w:w="832"/>
        <w:gridCol w:w="871"/>
        <w:gridCol w:w="673"/>
        <w:gridCol w:w="832"/>
        <w:gridCol w:w="752"/>
        <w:gridCol w:w="878"/>
      </w:tblGrid>
      <w:tr w:rsidR="00226003" w:rsidRPr="00226003" w14:paraId="057CD25B" w14:textId="77777777" w:rsidTr="00D452F5">
        <w:trPr>
          <w:trHeight w:hRule="exact" w:val="766"/>
          <w:tblHeader/>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8BEF5" w14:textId="77777777" w:rsidR="00581325" w:rsidRPr="00226003" w:rsidRDefault="00581325" w:rsidP="00D452F5">
            <w:pPr>
              <w:spacing w:after="0" w:line="360" w:lineRule="auto"/>
              <w:jc w:val="center"/>
              <w:rPr>
                <w:rFonts w:ascii="Times New Roman" w:hAnsi="Times New Roman" w:cs="Times New Roman"/>
                <w:b/>
                <w:sz w:val="24"/>
                <w:szCs w:val="24"/>
              </w:rPr>
            </w:pPr>
            <w:r w:rsidRPr="00226003">
              <w:rPr>
                <w:rFonts w:ascii="Times New Roman" w:hAnsi="Times New Roman" w:cs="Times New Roman"/>
                <w:b/>
                <w:sz w:val="24"/>
                <w:szCs w:val="24"/>
                <w:lang w:val="vi-VN" w:eastAsia="vi-VN" w:bidi="vi-VN"/>
              </w:rPr>
              <w:t>Mục tiêu (POs)</w:t>
            </w:r>
          </w:p>
        </w:tc>
        <w:tc>
          <w:tcPr>
            <w:tcW w:w="79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F4281DE" w14:textId="77777777" w:rsidR="00581325" w:rsidRPr="00226003" w:rsidRDefault="00581325" w:rsidP="00D452F5">
            <w:pPr>
              <w:spacing w:after="0" w:line="360" w:lineRule="auto"/>
              <w:jc w:val="center"/>
              <w:rPr>
                <w:rFonts w:ascii="Times New Roman" w:hAnsi="Times New Roman" w:cs="Times New Roman"/>
                <w:b/>
                <w:sz w:val="24"/>
                <w:szCs w:val="24"/>
              </w:rPr>
            </w:pPr>
            <w:r w:rsidRPr="00226003">
              <w:rPr>
                <w:rFonts w:ascii="Times New Roman" w:hAnsi="Times New Roman" w:cs="Times New Roman"/>
                <w:b/>
                <w:sz w:val="24"/>
                <w:szCs w:val="24"/>
                <w:lang w:eastAsia="vi-VN" w:bidi="vi-VN"/>
              </w:rPr>
              <w:t>Chuẩn đầu ra</w:t>
            </w:r>
            <w:r w:rsidRPr="00226003">
              <w:rPr>
                <w:rFonts w:ascii="Times New Roman" w:hAnsi="Times New Roman" w:cs="Times New Roman"/>
                <w:b/>
                <w:sz w:val="24"/>
                <w:szCs w:val="24"/>
                <w:lang w:val="vi-VN" w:eastAsia="vi-VN" w:bidi="vi-VN"/>
              </w:rPr>
              <w:t xml:space="preserve"> (</w:t>
            </w:r>
            <w:r w:rsidRPr="00226003">
              <w:rPr>
                <w:rFonts w:ascii="Times New Roman" w:hAnsi="Times New Roman" w:cs="Times New Roman"/>
                <w:b/>
                <w:bCs/>
                <w:sz w:val="24"/>
                <w:szCs w:val="24"/>
              </w:rPr>
              <w:t>P</w:t>
            </w:r>
            <w:r w:rsidRPr="00226003">
              <w:rPr>
                <w:rFonts w:ascii="Times New Roman" w:hAnsi="Times New Roman" w:cs="Times New Roman"/>
                <w:b/>
                <w:sz w:val="24"/>
                <w:szCs w:val="24"/>
                <w:lang w:val="vi-VN" w:eastAsia="vi-VN" w:bidi="vi-VN"/>
              </w:rPr>
              <w:t>L</w:t>
            </w:r>
            <w:r w:rsidRPr="00226003">
              <w:rPr>
                <w:rFonts w:ascii="Times New Roman" w:hAnsi="Times New Roman" w:cs="Times New Roman"/>
                <w:b/>
                <w:sz w:val="24"/>
                <w:szCs w:val="24"/>
                <w:lang w:eastAsia="vi-VN" w:bidi="vi-VN"/>
              </w:rPr>
              <w:t>Os)</w:t>
            </w:r>
          </w:p>
        </w:tc>
      </w:tr>
      <w:tr w:rsidR="00226003" w:rsidRPr="00226003" w14:paraId="1D38F689" w14:textId="77777777" w:rsidTr="00D452F5">
        <w:trPr>
          <w:trHeight w:val="377"/>
          <w:tblHeader/>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14:paraId="209EA316" w14:textId="77777777" w:rsidR="00581325" w:rsidRPr="00226003" w:rsidRDefault="00581325" w:rsidP="00D452F5">
            <w:pPr>
              <w:spacing w:after="0" w:line="360" w:lineRule="auto"/>
              <w:jc w:val="center"/>
              <w:rPr>
                <w:rFonts w:ascii="Times New Roman" w:hAnsi="Times New Roman" w:cs="Times New Roman"/>
                <w:b/>
                <w:sz w:val="24"/>
                <w:szCs w:val="24"/>
              </w:rPr>
            </w:pPr>
          </w:p>
        </w:tc>
        <w:tc>
          <w:tcPr>
            <w:tcW w:w="943" w:type="dxa"/>
            <w:tcBorders>
              <w:top w:val="nil"/>
              <w:left w:val="nil"/>
              <w:bottom w:val="single" w:sz="4" w:space="0" w:color="auto"/>
              <w:right w:val="single" w:sz="4" w:space="0" w:color="auto"/>
            </w:tcBorders>
            <w:shd w:val="clear" w:color="000000" w:fill="FFFFFF"/>
            <w:vAlign w:val="center"/>
            <w:hideMark/>
          </w:tcPr>
          <w:p w14:paraId="00E3350C"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1</w:t>
            </w:r>
          </w:p>
        </w:tc>
        <w:tc>
          <w:tcPr>
            <w:tcW w:w="712" w:type="dxa"/>
            <w:tcBorders>
              <w:top w:val="nil"/>
              <w:left w:val="nil"/>
              <w:bottom w:val="single" w:sz="4" w:space="0" w:color="auto"/>
              <w:right w:val="single" w:sz="4" w:space="0" w:color="auto"/>
            </w:tcBorders>
            <w:shd w:val="clear" w:color="000000" w:fill="FFFFFF"/>
            <w:vAlign w:val="center"/>
            <w:hideMark/>
          </w:tcPr>
          <w:p w14:paraId="2776CDB9"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2</w:t>
            </w:r>
          </w:p>
        </w:tc>
        <w:tc>
          <w:tcPr>
            <w:tcW w:w="752" w:type="dxa"/>
            <w:tcBorders>
              <w:top w:val="single" w:sz="4" w:space="0" w:color="auto"/>
              <w:left w:val="nil"/>
              <w:bottom w:val="single" w:sz="4" w:space="0" w:color="auto"/>
              <w:right w:val="single" w:sz="4" w:space="0" w:color="auto"/>
            </w:tcBorders>
            <w:shd w:val="clear" w:color="000000" w:fill="FFFFFF"/>
            <w:vAlign w:val="center"/>
          </w:tcPr>
          <w:p w14:paraId="13BF0D2D"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3</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92398"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4</w:t>
            </w:r>
          </w:p>
        </w:tc>
        <w:tc>
          <w:tcPr>
            <w:tcW w:w="832" w:type="dxa"/>
            <w:tcBorders>
              <w:top w:val="nil"/>
              <w:left w:val="nil"/>
              <w:bottom w:val="single" w:sz="4" w:space="0" w:color="auto"/>
              <w:right w:val="single" w:sz="4" w:space="0" w:color="auto"/>
            </w:tcBorders>
            <w:shd w:val="clear" w:color="000000" w:fill="FFFFFF"/>
            <w:vAlign w:val="center"/>
            <w:hideMark/>
          </w:tcPr>
          <w:p w14:paraId="13874ECF"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5</w:t>
            </w:r>
          </w:p>
        </w:tc>
        <w:tc>
          <w:tcPr>
            <w:tcW w:w="871" w:type="dxa"/>
            <w:tcBorders>
              <w:top w:val="nil"/>
              <w:left w:val="nil"/>
              <w:bottom w:val="single" w:sz="4" w:space="0" w:color="auto"/>
              <w:right w:val="single" w:sz="4" w:space="0" w:color="auto"/>
            </w:tcBorders>
            <w:shd w:val="clear" w:color="000000" w:fill="FFFFFF"/>
            <w:vAlign w:val="center"/>
            <w:hideMark/>
          </w:tcPr>
          <w:p w14:paraId="48E70918"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6</w:t>
            </w:r>
          </w:p>
        </w:tc>
        <w:tc>
          <w:tcPr>
            <w:tcW w:w="673" w:type="dxa"/>
            <w:tcBorders>
              <w:top w:val="nil"/>
              <w:left w:val="nil"/>
              <w:bottom w:val="single" w:sz="4" w:space="0" w:color="auto"/>
              <w:right w:val="single" w:sz="4" w:space="0" w:color="auto"/>
            </w:tcBorders>
            <w:shd w:val="clear" w:color="000000" w:fill="FFFFFF"/>
            <w:vAlign w:val="center"/>
            <w:hideMark/>
          </w:tcPr>
          <w:p w14:paraId="6254AE27"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7</w:t>
            </w:r>
          </w:p>
        </w:tc>
        <w:tc>
          <w:tcPr>
            <w:tcW w:w="832" w:type="dxa"/>
            <w:tcBorders>
              <w:top w:val="nil"/>
              <w:left w:val="nil"/>
              <w:bottom w:val="single" w:sz="4" w:space="0" w:color="auto"/>
              <w:right w:val="single" w:sz="4" w:space="0" w:color="auto"/>
            </w:tcBorders>
            <w:shd w:val="clear" w:color="000000" w:fill="FFFFFF"/>
            <w:vAlign w:val="center"/>
            <w:hideMark/>
          </w:tcPr>
          <w:p w14:paraId="65A9FAD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8</w:t>
            </w:r>
          </w:p>
        </w:tc>
        <w:tc>
          <w:tcPr>
            <w:tcW w:w="752" w:type="dxa"/>
            <w:tcBorders>
              <w:top w:val="nil"/>
              <w:left w:val="nil"/>
              <w:bottom w:val="single" w:sz="4" w:space="0" w:color="auto"/>
              <w:right w:val="single" w:sz="4" w:space="0" w:color="auto"/>
            </w:tcBorders>
            <w:shd w:val="clear" w:color="000000" w:fill="FFFFFF"/>
            <w:vAlign w:val="center"/>
            <w:hideMark/>
          </w:tcPr>
          <w:p w14:paraId="4507E5F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9</w:t>
            </w:r>
          </w:p>
        </w:tc>
        <w:tc>
          <w:tcPr>
            <w:tcW w:w="875" w:type="dxa"/>
            <w:tcBorders>
              <w:top w:val="nil"/>
              <w:left w:val="nil"/>
              <w:bottom w:val="single" w:sz="4" w:space="0" w:color="auto"/>
              <w:right w:val="single" w:sz="4" w:space="0" w:color="auto"/>
            </w:tcBorders>
            <w:shd w:val="clear" w:color="000000" w:fill="FFFFFF"/>
            <w:vAlign w:val="center"/>
            <w:hideMark/>
          </w:tcPr>
          <w:p w14:paraId="5B0D030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10</w:t>
            </w:r>
          </w:p>
        </w:tc>
      </w:tr>
      <w:tr w:rsidR="00226003" w:rsidRPr="00226003" w14:paraId="6DE76283" w14:textId="77777777" w:rsidTr="00D452F5">
        <w:trPr>
          <w:trHeight w:hRule="exact" w:val="377"/>
          <w:jc w:val="center"/>
        </w:trPr>
        <w:tc>
          <w:tcPr>
            <w:tcW w:w="1267" w:type="dxa"/>
            <w:tcBorders>
              <w:top w:val="nil"/>
              <w:left w:val="single" w:sz="4" w:space="0" w:color="auto"/>
              <w:bottom w:val="single" w:sz="4" w:space="0" w:color="auto"/>
              <w:right w:val="single" w:sz="4" w:space="0" w:color="auto"/>
            </w:tcBorders>
            <w:shd w:val="clear" w:color="000000" w:fill="FFFFFF"/>
            <w:vAlign w:val="center"/>
            <w:hideMark/>
          </w:tcPr>
          <w:p w14:paraId="2D56AFF3" w14:textId="77777777" w:rsidR="00581325" w:rsidRPr="00226003" w:rsidRDefault="00581325" w:rsidP="00D452F5">
            <w:pPr>
              <w:spacing w:after="0" w:line="360" w:lineRule="auto"/>
              <w:ind w:firstLine="3"/>
              <w:jc w:val="center"/>
              <w:rPr>
                <w:rFonts w:ascii="Times New Roman" w:hAnsi="Times New Roman" w:cs="Times New Roman"/>
                <w:sz w:val="24"/>
                <w:szCs w:val="24"/>
              </w:rPr>
            </w:pPr>
            <w:r w:rsidRPr="00226003">
              <w:rPr>
                <w:rFonts w:ascii="Times New Roman" w:hAnsi="Times New Roman" w:cs="Times New Roman"/>
                <w:sz w:val="24"/>
                <w:szCs w:val="24"/>
                <w:lang w:val="vi-VN" w:eastAsia="vi-VN" w:bidi="vi-VN"/>
              </w:rPr>
              <w:t>PO1</w:t>
            </w:r>
          </w:p>
        </w:tc>
        <w:tc>
          <w:tcPr>
            <w:tcW w:w="943" w:type="dxa"/>
            <w:tcBorders>
              <w:top w:val="nil"/>
              <w:left w:val="nil"/>
              <w:bottom w:val="single" w:sz="4" w:space="0" w:color="auto"/>
              <w:right w:val="single" w:sz="4" w:space="0" w:color="auto"/>
            </w:tcBorders>
            <w:shd w:val="clear" w:color="000000" w:fill="FFFFFF"/>
            <w:vAlign w:val="center"/>
            <w:hideMark/>
          </w:tcPr>
          <w:p w14:paraId="71A8D05F"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712" w:type="dxa"/>
            <w:tcBorders>
              <w:top w:val="nil"/>
              <w:left w:val="nil"/>
              <w:bottom w:val="single" w:sz="4" w:space="0" w:color="auto"/>
              <w:right w:val="single" w:sz="4" w:space="0" w:color="auto"/>
            </w:tcBorders>
            <w:shd w:val="clear" w:color="000000" w:fill="FFFFFF"/>
            <w:vAlign w:val="center"/>
            <w:hideMark/>
          </w:tcPr>
          <w:p w14:paraId="744EB735" w14:textId="275195C1"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single" w:sz="4" w:space="0" w:color="auto"/>
              <w:left w:val="nil"/>
              <w:bottom w:val="single" w:sz="4" w:space="0" w:color="auto"/>
              <w:right w:val="single" w:sz="4" w:space="0" w:color="auto"/>
            </w:tcBorders>
            <w:shd w:val="clear" w:color="000000" w:fill="FFFFFF"/>
            <w:vAlign w:val="center"/>
          </w:tcPr>
          <w:p w14:paraId="0AD75F46" w14:textId="7FEACD2C"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EAD04" w14:textId="6DCE1CCC"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32" w:type="dxa"/>
            <w:tcBorders>
              <w:top w:val="nil"/>
              <w:left w:val="nil"/>
              <w:bottom w:val="single" w:sz="4" w:space="0" w:color="auto"/>
              <w:right w:val="single" w:sz="4" w:space="0" w:color="auto"/>
            </w:tcBorders>
            <w:shd w:val="clear" w:color="000000" w:fill="FFFFFF"/>
            <w:vAlign w:val="center"/>
            <w:hideMark/>
          </w:tcPr>
          <w:p w14:paraId="47F028DA" w14:textId="1733BC3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71" w:type="dxa"/>
            <w:tcBorders>
              <w:top w:val="nil"/>
              <w:left w:val="nil"/>
              <w:bottom w:val="single" w:sz="4" w:space="0" w:color="auto"/>
              <w:right w:val="single" w:sz="4" w:space="0" w:color="auto"/>
            </w:tcBorders>
            <w:shd w:val="clear" w:color="000000" w:fill="FFFFFF"/>
            <w:vAlign w:val="center"/>
            <w:hideMark/>
          </w:tcPr>
          <w:p w14:paraId="635C0816" w14:textId="36C8586E"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673" w:type="dxa"/>
            <w:tcBorders>
              <w:top w:val="nil"/>
              <w:left w:val="nil"/>
              <w:bottom w:val="single" w:sz="4" w:space="0" w:color="auto"/>
              <w:right w:val="single" w:sz="4" w:space="0" w:color="auto"/>
            </w:tcBorders>
            <w:shd w:val="clear" w:color="000000" w:fill="FFFFFF"/>
            <w:vAlign w:val="center"/>
            <w:hideMark/>
          </w:tcPr>
          <w:p w14:paraId="5CAF2C7A" w14:textId="3EF5549E"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32" w:type="dxa"/>
            <w:tcBorders>
              <w:top w:val="nil"/>
              <w:left w:val="nil"/>
              <w:bottom w:val="single" w:sz="4" w:space="0" w:color="auto"/>
              <w:right w:val="single" w:sz="4" w:space="0" w:color="auto"/>
            </w:tcBorders>
            <w:shd w:val="clear" w:color="000000" w:fill="FFFFFF"/>
            <w:vAlign w:val="center"/>
            <w:hideMark/>
          </w:tcPr>
          <w:p w14:paraId="474A2128" w14:textId="64BC1760"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nil"/>
              <w:left w:val="nil"/>
              <w:bottom w:val="single" w:sz="4" w:space="0" w:color="auto"/>
              <w:right w:val="single" w:sz="4" w:space="0" w:color="auto"/>
            </w:tcBorders>
            <w:shd w:val="clear" w:color="000000" w:fill="FFFFFF"/>
            <w:vAlign w:val="center"/>
            <w:hideMark/>
          </w:tcPr>
          <w:p w14:paraId="01E6D766" w14:textId="1ED99FE2"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875" w:type="dxa"/>
            <w:tcBorders>
              <w:top w:val="nil"/>
              <w:left w:val="nil"/>
              <w:bottom w:val="single" w:sz="4" w:space="0" w:color="auto"/>
              <w:right w:val="single" w:sz="4" w:space="0" w:color="auto"/>
            </w:tcBorders>
            <w:shd w:val="clear" w:color="000000" w:fill="FFFFFF"/>
            <w:vAlign w:val="center"/>
            <w:hideMark/>
          </w:tcPr>
          <w:p w14:paraId="0FE20BB2"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r>
      <w:tr w:rsidR="00226003" w:rsidRPr="00226003" w14:paraId="42A08C69" w14:textId="77777777" w:rsidTr="00D452F5">
        <w:trPr>
          <w:trHeight w:hRule="exact" w:val="377"/>
          <w:jc w:val="center"/>
        </w:trPr>
        <w:tc>
          <w:tcPr>
            <w:tcW w:w="1267" w:type="dxa"/>
            <w:tcBorders>
              <w:top w:val="nil"/>
              <w:left w:val="single" w:sz="4" w:space="0" w:color="auto"/>
              <w:bottom w:val="single" w:sz="4" w:space="0" w:color="auto"/>
              <w:right w:val="single" w:sz="4" w:space="0" w:color="auto"/>
            </w:tcBorders>
            <w:shd w:val="clear" w:color="000000" w:fill="FFFFFF"/>
            <w:vAlign w:val="center"/>
            <w:hideMark/>
          </w:tcPr>
          <w:p w14:paraId="60BB2AEE" w14:textId="77777777" w:rsidR="00581325" w:rsidRPr="00226003" w:rsidRDefault="00581325" w:rsidP="00D452F5">
            <w:pPr>
              <w:spacing w:after="0" w:line="360" w:lineRule="auto"/>
              <w:ind w:firstLine="3"/>
              <w:jc w:val="center"/>
              <w:rPr>
                <w:rFonts w:ascii="Times New Roman" w:hAnsi="Times New Roman" w:cs="Times New Roman"/>
                <w:sz w:val="24"/>
                <w:szCs w:val="24"/>
              </w:rPr>
            </w:pPr>
            <w:r w:rsidRPr="00226003">
              <w:rPr>
                <w:rFonts w:ascii="Times New Roman" w:hAnsi="Times New Roman" w:cs="Times New Roman"/>
                <w:sz w:val="24"/>
                <w:szCs w:val="24"/>
                <w:lang w:val="vi-VN" w:eastAsia="vi-VN" w:bidi="vi-VN"/>
              </w:rPr>
              <w:t>PO2</w:t>
            </w:r>
          </w:p>
        </w:tc>
        <w:tc>
          <w:tcPr>
            <w:tcW w:w="943" w:type="dxa"/>
            <w:tcBorders>
              <w:top w:val="nil"/>
              <w:left w:val="nil"/>
              <w:bottom w:val="single" w:sz="4" w:space="0" w:color="auto"/>
              <w:right w:val="single" w:sz="4" w:space="0" w:color="auto"/>
            </w:tcBorders>
            <w:shd w:val="clear" w:color="000000" w:fill="FFFFFF"/>
            <w:vAlign w:val="center"/>
            <w:hideMark/>
          </w:tcPr>
          <w:p w14:paraId="076AE9AB"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712" w:type="dxa"/>
            <w:tcBorders>
              <w:top w:val="nil"/>
              <w:left w:val="nil"/>
              <w:bottom w:val="single" w:sz="4" w:space="0" w:color="auto"/>
              <w:right w:val="single" w:sz="4" w:space="0" w:color="auto"/>
            </w:tcBorders>
            <w:shd w:val="clear" w:color="000000" w:fill="FFFFFF"/>
            <w:vAlign w:val="center"/>
            <w:hideMark/>
          </w:tcPr>
          <w:p w14:paraId="2B930C9B"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752" w:type="dxa"/>
            <w:tcBorders>
              <w:top w:val="single" w:sz="4" w:space="0" w:color="auto"/>
              <w:left w:val="nil"/>
              <w:bottom w:val="single" w:sz="4" w:space="0" w:color="auto"/>
              <w:right w:val="single" w:sz="4" w:space="0" w:color="auto"/>
            </w:tcBorders>
            <w:shd w:val="clear" w:color="000000" w:fill="FFFFFF"/>
            <w:vAlign w:val="center"/>
          </w:tcPr>
          <w:p w14:paraId="435754B9" w14:textId="1DD76B0F"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A22D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832" w:type="dxa"/>
            <w:tcBorders>
              <w:top w:val="nil"/>
              <w:left w:val="nil"/>
              <w:bottom w:val="single" w:sz="4" w:space="0" w:color="auto"/>
              <w:right w:val="single" w:sz="4" w:space="0" w:color="auto"/>
            </w:tcBorders>
            <w:shd w:val="clear" w:color="000000" w:fill="FFFFFF"/>
            <w:vAlign w:val="center"/>
            <w:hideMark/>
          </w:tcPr>
          <w:p w14:paraId="04F644BB" w14:textId="6C32DCA3" w:rsidR="00581325" w:rsidRPr="00226003" w:rsidRDefault="0099350E" w:rsidP="00D452F5">
            <w:pPr>
              <w:spacing w:after="0" w:line="360" w:lineRule="auto"/>
              <w:ind w:firstLine="3"/>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w:t>
            </w:r>
          </w:p>
        </w:tc>
        <w:tc>
          <w:tcPr>
            <w:tcW w:w="871" w:type="dxa"/>
            <w:tcBorders>
              <w:top w:val="nil"/>
              <w:left w:val="nil"/>
              <w:bottom w:val="single" w:sz="4" w:space="0" w:color="auto"/>
              <w:right w:val="single" w:sz="4" w:space="0" w:color="auto"/>
            </w:tcBorders>
            <w:shd w:val="clear" w:color="000000" w:fill="FFFFFF"/>
            <w:vAlign w:val="center"/>
            <w:hideMark/>
          </w:tcPr>
          <w:p w14:paraId="76B7722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673" w:type="dxa"/>
            <w:tcBorders>
              <w:top w:val="nil"/>
              <w:left w:val="nil"/>
              <w:bottom w:val="single" w:sz="4" w:space="0" w:color="auto"/>
              <w:right w:val="single" w:sz="4" w:space="0" w:color="auto"/>
            </w:tcBorders>
            <w:shd w:val="clear" w:color="000000" w:fill="FFFFFF"/>
            <w:vAlign w:val="center"/>
            <w:hideMark/>
          </w:tcPr>
          <w:p w14:paraId="76A23EAA" w14:textId="76475046"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32" w:type="dxa"/>
            <w:tcBorders>
              <w:top w:val="nil"/>
              <w:left w:val="nil"/>
              <w:bottom w:val="single" w:sz="4" w:space="0" w:color="auto"/>
              <w:right w:val="single" w:sz="4" w:space="0" w:color="auto"/>
            </w:tcBorders>
            <w:shd w:val="clear" w:color="000000" w:fill="FFFFFF"/>
            <w:vAlign w:val="center"/>
            <w:hideMark/>
          </w:tcPr>
          <w:p w14:paraId="494B0880" w14:textId="77777777" w:rsidR="00581325" w:rsidRPr="00226003" w:rsidRDefault="0099350E" w:rsidP="00D452F5">
            <w:pPr>
              <w:spacing w:after="0" w:line="360" w:lineRule="auto"/>
              <w:ind w:firstLine="3"/>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w:t>
            </w:r>
          </w:p>
        </w:tc>
        <w:tc>
          <w:tcPr>
            <w:tcW w:w="752" w:type="dxa"/>
            <w:tcBorders>
              <w:top w:val="nil"/>
              <w:left w:val="nil"/>
              <w:bottom w:val="single" w:sz="4" w:space="0" w:color="auto"/>
              <w:right w:val="single" w:sz="4" w:space="0" w:color="auto"/>
            </w:tcBorders>
            <w:shd w:val="clear" w:color="000000" w:fill="FFFFFF"/>
            <w:vAlign w:val="center"/>
            <w:hideMark/>
          </w:tcPr>
          <w:p w14:paraId="5E92035F" w14:textId="28DF7F66"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875" w:type="dxa"/>
            <w:tcBorders>
              <w:top w:val="nil"/>
              <w:left w:val="nil"/>
              <w:bottom w:val="single" w:sz="4" w:space="0" w:color="auto"/>
              <w:right w:val="single" w:sz="4" w:space="0" w:color="auto"/>
            </w:tcBorders>
            <w:shd w:val="clear" w:color="000000" w:fill="FFFFFF"/>
            <w:vAlign w:val="center"/>
            <w:hideMark/>
          </w:tcPr>
          <w:p w14:paraId="22982A6E" w14:textId="21272A2C" w:rsidR="00581325" w:rsidRPr="00226003" w:rsidRDefault="0099350E" w:rsidP="00D452F5">
            <w:pPr>
              <w:spacing w:after="0" w:line="360" w:lineRule="auto"/>
              <w:ind w:firstLine="3"/>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w:t>
            </w:r>
          </w:p>
        </w:tc>
      </w:tr>
      <w:tr w:rsidR="00226003" w:rsidRPr="00226003" w14:paraId="6A5BBC6C" w14:textId="77777777" w:rsidTr="00D452F5">
        <w:trPr>
          <w:trHeight w:hRule="exact" w:val="377"/>
          <w:jc w:val="center"/>
        </w:trPr>
        <w:tc>
          <w:tcPr>
            <w:tcW w:w="1267" w:type="dxa"/>
            <w:tcBorders>
              <w:top w:val="nil"/>
              <w:left w:val="single" w:sz="4" w:space="0" w:color="auto"/>
              <w:bottom w:val="single" w:sz="4" w:space="0" w:color="auto"/>
              <w:right w:val="single" w:sz="4" w:space="0" w:color="auto"/>
            </w:tcBorders>
            <w:shd w:val="clear" w:color="000000" w:fill="FFFFFF"/>
            <w:vAlign w:val="center"/>
            <w:hideMark/>
          </w:tcPr>
          <w:p w14:paraId="243778CE" w14:textId="77777777" w:rsidR="00581325" w:rsidRPr="00226003" w:rsidRDefault="00581325" w:rsidP="00D452F5">
            <w:pPr>
              <w:spacing w:after="0" w:line="360" w:lineRule="auto"/>
              <w:ind w:firstLine="3"/>
              <w:jc w:val="center"/>
              <w:rPr>
                <w:rFonts w:ascii="Times New Roman" w:hAnsi="Times New Roman" w:cs="Times New Roman"/>
                <w:sz w:val="24"/>
                <w:szCs w:val="24"/>
              </w:rPr>
            </w:pPr>
            <w:r w:rsidRPr="00226003">
              <w:rPr>
                <w:rFonts w:ascii="Times New Roman" w:hAnsi="Times New Roman" w:cs="Times New Roman"/>
                <w:sz w:val="24"/>
                <w:szCs w:val="24"/>
                <w:lang w:val="vi-VN" w:eastAsia="vi-VN" w:bidi="vi-VN"/>
              </w:rPr>
              <w:t>PO3</w:t>
            </w:r>
          </w:p>
        </w:tc>
        <w:tc>
          <w:tcPr>
            <w:tcW w:w="943" w:type="dxa"/>
            <w:tcBorders>
              <w:top w:val="nil"/>
              <w:left w:val="nil"/>
              <w:bottom w:val="single" w:sz="4" w:space="0" w:color="auto"/>
              <w:right w:val="single" w:sz="4" w:space="0" w:color="auto"/>
            </w:tcBorders>
            <w:shd w:val="clear" w:color="000000" w:fill="FFFFFF"/>
            <w:vAlign w:val="center"/>
            <w:hideMark/>
          </w:tcPr>
          <w:p w14:paraId="7F223672" w14:textId="7689A3B6"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12" w:type="dxa"/>
            <w:tcBorders>
              <w:top w:val="nil"/>
              <w:left w:val="nil"/>
              <w:bottom w:val="single" w:sz="4" w:space="0" w:color="auto"/>
              <w:right w:val="single" w:sz="4" w:space="0" w:color="auto"/>
            </w:tcBorders>
            <w:shd w:val="clear" w:color="000000" w:fill="FFFFFF"/>
            <w:vAlign w:val="center"/>
            <w:hideMark/>
          </w:tcPr>
          <w:p w14:paraId="5E8FBBC8" w14:textId="195A7322" w:rsidR="00581325" w:rsidRPr="00226003" w:rsidRDefault="0099350E" w:rsidP="00D452F5">
            <w:pPr>
              <w:spacing w:after="0" w:line="360" w:lineRule="auto"/>
              <w:ind w:firstLine="3"/>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w:t>
            </w:r>
          </w:p>
        </w:tc>
        <w:tc>
          <w:tcPr>
            <w:tcW w:w="752" w:type="dxa"/>
            <w:tcBorders>
              <w:top w:val="single" w:sz="4" w:space="0" w:color="auto"/>
              <w:left w:val="nil"/>
              <w:bottom w:val="single" w:sz="4" w:space="0" w:color="auto"/>
              <w:right w:val="single" w:sz="4" w:space="0" w:color="auto"/>
            </w:tcBorders>
            <w:shd w:val="clear" w:color="000000" w:fill="FFFFFF"/>
            <w:vAlign w:val="center"/>
          </w:tcPr>
          <w:p w14:paraId="4B23D7F9"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15003"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32" w:type="dxa"/>
            <w:tcBorders>
              <w:top w:val="nil"/>
              <w:left w:val="nil"/>
              <w:bottom w:val="single" w:sz="4" w:space="0" w:color="auto"/>
              <w:right w:val="single" w:sz="4" w:space="0" w:color="auto"/>
            </w:tcBorders>
            <w:shd w:val="clear" w:color="000000" w:fill="FFFFFF"/>
            <w:vAlign w:val="center"/>
            <w:hideMark/>
          </w:tcPr>
          <w:p w14:paraId="4E0753C9" w14:textId="3DFF9620"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871" w:type="dxa"/>
            <w:tcBorders>
              <w:top w:val="nil"/>
              <w:left w:val="nil"/>
              <w:bottom w:val="single" w:sz="4" w:space="0" w:color="auto"/>
              <w:right w:val="single" w:sz="4" w:space="0" w:color="auto"/>
            </w:tcBorders>
            <w:shd w:val="clear" w:color="000000" w:fill="FFFFFF"/>
            <w:vAlign w:val="center"/>
            <w:hideMark/>
          </w:tcPr>
          <w:p w14:paraId="0A2637EA"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673" w:type="dxa"/>
            <w:tcBorders>
              <w:top w:val="nil"/>
              <w:left w:val="nil"/>
              <w:bottom w:val="single" w:sz="4" w:space="0" w:color="auto"/>
              <w:right w:val="single" w:sz="4" w:space="0" w:color="auto"/>
            </w:tcBorders>
            <w:shd w:val="clear" w:color="000000" w:fill="FFFFFF"/>
            <w:vAlign w:val="center"/>
            <w:hideMark/>
          </w:tcPr>
          <w:p w14:paraId="773BC314" w14:textId="77777777" w:rsidR="00581325" w:rsidRPr="00226003" w:rsidRDefault="00581325" w:rsidP="00D452F5">
            <w:pPr>
              <w:spacing w:after="0" w:line="360" w:lineRule="auto"/>
              <w:ind w:firstLine="3"/>
              <w:jc w:val="center"/>
              <w:rPr>
                <w:rFonts w:ascii="Times New Roman" w:hAnsi="Times New Roman" w:cs="Times New Roman"/>
                <w:sz w:val="24"/>
                <w:szCs w:val="24"/>
                <w:lang w:eastAsia="vi-VN" w:bidi="vi-VN"/>
              </w:rPr>
            </w:pPr>
          </w:p>
        </w:tc>
        <w:tc>
          <w:tcPr>
            <w:tcW w:w="832" w:type="dxa"/>
            <w:tcBorders>
              <w:top w:val="nil"/>
              <w:left w:val="nil"/>
              <w:bottom w:val="single" w:sz="4" w:space="0" w:color="auto"/>
              <w:right w:val="single" w:sz="4" w:space="0" w:color="auto"/>
            </w:tcBorders>
            <w:shd w:val="clear" w:color="000000" w:fill="FFFFFF"/>
            <w:vAlign w:val="center"/>
            <w:hideMark/>
          </w:tcPr>
          <w:p w14:paraId="4AB7C383"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nil"/>
              <w:left w:val="nil"/>
              <w:bottom w:val="single" w:sz="4" w:space="0" w:color="auto"/>
              <w:right w:val="single" w:sz="4" w:space="0" w:color="auto"/>
            </w:tcBorders>
            <w:shd w:val="clear" w:color="000000" w:fill="FFFFFF"/>
            <w:vAlign w:val="center"/>
            <w:hideMark/>
          </w:tcPr>
          <w:p w14:paraId="06D44C24" w14:textId="112F1B00"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75" w:type="dxa"/>
            <w:tcBorders>
              <w:top w:val="nil"/>
              <w:left w:val="nil"/>
              <w:bottom w:val="single" w:sz="4" w:space="0" w:color="auto"/>
              <w:right w:val="single" w:sz="4" w:space="0" w:color="auto"/>
            </w:tcBorders>
            <w:shd w:val="clear" w:color="000000" w:fill="FFFFFF"/>
            <w:vAlign w:val="center"/>
            <w:hideMark/>
          </w:tcPr>
          <w:p w14:paraId="1979A280"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r>
      <w:tr w:rsidR="00226003" w:rsidRPr="00226003" w14:paraId="7B10378C" w14:textId="77777777" w:rsidTr="00D452F5">
        <w:trPr>
          <w:trHeight w:hRule="exact" w:val="377"/>
          <w:jc w:val="center"/>
        </w:trPr>
        <w:tc>
          <w:tcPr>
            <w:tcW w:w="1267" w:type="dxa"/>
            <w:tcBorders>
              <w:top w:val="nil"/>
              <w:left w:val="single" w:sz="4" w:space="0" w:color="auto"/>
              <w:bottom w:val="single" w:sz="4" w:space="0" w:color="auto"/>
              <w:right w:val="single" w:sz="4" w:space="0" w:color="auto"/>
            </w:tcBorders>
            <w:shd w:val="clear" w:color="000000" w:fill="FFFFFF"/>
            <w:vAlign w:val="center"/>
            <w:hideMark/>
          </w:tcPr>
          <w:p w14:paraId="5C5876B7" w14:textId="77777777" w:rsidR="00581325" w:rsidRPr="00226003" w:rsidRDefault="00581325" w:rsidP="00D452F5">
            <w:pPr>
              <w:spacing w:after="0" w:line="360" w:lineRule="auto"/>
              <w:ind w:firstLine="3"/>
              <w:jc w:val="center"/>
              <w:rPr>
                <w:rFonts w:ascii="Times New Roman" w:hAnsi="Times New Roman" w:cs="Times New Roman"/>
                <w:sz w:val="24"/>
                <w:szCs w:val="24"/>
              </w:rPr>
            </w:pPr>
            <w:r w:rsidRPr="00226003">
              <w:rPr>
                <w:rFonts w:ascii="Times New Roman" w:hAnsi="Times New Roman" w:cs="Times New Roman"/>
                <w:sz w:val="24"/>
                <w:szCs w:val="24"/>
                <w:lang w:val="vi-VN" w:eastAsia="vi-VN" w:bidi="vi-VN"/>
              </w:rPr>
              <w:t>PO4</w:t>
            </w:r>
          </w:p>
        </w:tc>
        <w:tc>
          <w:tcPr>
            <w:tcW w:w="943" w:type="dxa"/>
            <w:tcBorders>
              <w:top w:val="nil"/>
              <w:left w:val="nil"/>
              <w:bottom w:val="single" w:sz="4" w:space="0" w:color="auto"/>
              <w:right w:val="single" w:sz="4" w:space="0" w:color="auto"/>
            </w:tcBorders>
            <w:shd w:val="clear" w:color="000000" w:fill="FFFFFF"/>
            <w:vAlign w:val="center"/>
            <w:hideMark/>
          </w:tcPr>
          <w:p w14:paraId="48CF3182" w14:textId="572B8C84"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12" w:type="dxa"/>
            <w:tcBorders>
              <w:top w:val="nil"/>
              <w:left w:val="nil"/>
              <w:bottom w:val="single" w:sz="4" w:space="0" w:color="auto"/>
              <w:right w:val="single" w:sz="4" w:space="0" w:color="auto"/>
            </w:tcBorders>
            <w:shd w:val="clear" w:color="000000" w:fill="FFFFFF"/>
            <w:vAlign w:val="center"/>
          </w:tcPr>
          <w:p w14:paraId="4FAB18B3"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752" w:type="dxa"/>
            <w:tcBorders>
              <w:top w:val="single" w:sz="4" w:space="0" w:color="auto"/>
              <w:left w:val="nil"/>
              <w:bottom w:val="single" w:sz="4" w:space="0" w:color="auto"/>
              <w:right w:val="single" w:sz="4" w:space="0" w:color="auto"/>
            </w:tcBorders>
            <w:shd w:val="clear" w:color="000000" w:fill="FFFFFF"/>
            <w:vAlign w:val="center"/>
          </w:tcPr>
          <w:p w14:paraId="71DF6803"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tcPr>
          <w:p w14:paraId="22A624E4"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32" w:type="dxa"/>
            <w:tcBorders>
              <w:top w:val="nil"/>
              <w:left w:val="nil"/>
              <w:bottom w:val="single" w:sz="4" w:space="0" w:color="auto"/>
              <w:right w:val="single" w:sz="4" w:space="0" w:color="auto"/>
            </w:tcBorders>
            <w:shd w:val="clear" w:color="000000" w:fill="FFFFFF"/>
            <w:vAlign w:val="center"/>
          </w:tcPr>
          <w:p w14:paraId="5AE20496"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71" w:type="dxa"/>
            <w:tcBorders>
              <w:top w:val="nil"/>
              <w:left w:val="nil"/>
              <w:bottom w:val="single" w:sz="4" w:space="0" w:color="auto"/>
              <w:right w:val="single" w:sz="4" w:space="0" w:color="auto"/>
            </w:tcBorders>
            <w:shd w:val="clear" w:color="000000" w:fill="FFFFFF"/>
            <w:vAlign w:val="center"/>
            <w:hideMark/>
          </w:tcPr>
          <w:p w14:paraId="2BD6CC74" w14:textId="3CBA82AA"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673" w:type="dxa"/>
            <w:tcBorders>
              <w:top w:val="nil"/>
              <w:left w:val="nil"/>
              <w:bottom w:val="single" w:sz="4" w:space="0" w:color="auto"/>
              <w:right w:val="single" w:sz="4" w:space="0" w:color="auto"/>
            </w:tcBorders>
            <w:shd w:val="clear" w:color="000000" w:fill="FFFFFF"/>
            <w:vAlign w:val="center"/>
            <w:hideMark/>
          </w:tcPr>
          <w:p w14:paraId="6A6E4F70" w14:textId="5A337E03"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c>
          <w:tcPr>
            <w:tcW w:w="832" w:type="dxa"/>
            <w:tcBorders>
              <w:top w:val="nil"/>
              <w:left w:val="nil"/>
              <w:bottom w:val="single" w:sz="4" w:space="0" w:color="auto"/>
              <w:right w:val="single" w:sz="4" w:space="0" w:color="auto"/>
            </w:tcBorders>
            <w:shd w:val="clear" w:color="000000" w:fill="FFFFFF"/>
            <w:vAlign w:val="center"/>
            <w:hideMark/>
          </w:tcPr>
          <w:p w14:paraId="24EA589A" w14:textId="04761328" w:rsidR="00581325" w:rsidRPr="00226003" w:rsidRDefault="0099350E" w:rsidP="00D452F5">
            <w:pPr>
              <w:spacing w:after="0" w:line="360" w:lineRule="auto"/>
              <w:ind w:firstLine="3"/>
              <w:jc w:val="center"/>
              <w:rPr>
                <w:rFonts w:ascii="Times New Roman" w:hAnsi="Times New Roman" w:cs="Times New Roman"/>
                <w:sz w:val="24"/>
                <w:szCs w:val="24"/>
                <w:lang w:eastAsia="vi-VN" w:bidi="vi-VN"/>
              </w:rPr>
            </w:pPr>
            <w:r w:rsidRPr="00226003">
              <w:rPr>
                <w:rFonts w:ascii="Times New Roman" w:hAnsi="Times New Roman" w:cs="Times New Roman"/>
                <w:sz w:val="24"/>
                <w:szCs w:val="24"/>
                <w:lang w:eastAsia="vi-VN" w:bidi="vi-VN"/>
              </w:rPr>
              <w:t>X</w:t>
            </w:r>
          </w:p>
        </w:tc>
        <w:tc>
          <w:tcPr>
            <w:tcW w:w="752" w:type="dxa"/>
            <w:tcBorders>
              <w:top w:val="nil"/>
              <w:left w:val="nil"/>
              <w:bottom w:val="single" w:sz="4" w:space="0" w:color="auto"/>
              <w:right w:val="single" w:sz="4" w:space="0" w:color="auto"/>
            </w:tcBorders>
            <w:shd w:val="clear" w:color="000000" w:fill="FFFFFF"/>
            <w:vAlign w:val="center"/>
            <w:hideMark/>
          </w:tcPr>
          <w:p w14:paraId="4D55C869" w14:textId="77777777"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p>
        </w:tc>
        <w:tc>
          <w:tcPr>
            <w:tcW w:w="875" w:type="dxa"/>
            <w:tcBorders>
              <w:top w:val="nil"/>
              <w:left w:val="nil"/>
              <w:bottom w:val="single" w:sz="4" w:space="0" w:color="auto"/>
              <w:right w:val="single" w:sz="4" w:space="0" w:color="auto"/>
            </w:tcBorders>
            <w:shd w:val="clear" w:color="000000" w:fill="FFFFFF"/>
            <w:vAlign w:val="center"/>
            <w:hideMark/>
          </w:tcPr>
          <w:p w14:paraId="6EF65462" w14:textId="40C9A5BF" w:rsidR="00581325" w:rsidRPr="00226003" w:rsidRDefault="00581325" w:rsidP="00D452F5">
            <w:pPr>
              <w:spacing w:after="0" w:line="360" w:lineRule="auto"/>
              <w:ind w:firstLine="3"/>
              <w:jc w:val="center"/>
              <w:rPr>
                <w:rFonts w:ascii="Times New Roman" w:hAnsi="Times New Roman" w:cs="Times New Roman"/>
                <w:sz w:val="24"/>
                <w:szCs w:val="24"/>
                <w:lang w:val="vi-VN" w:eastAsia="vi-VN" w:bidi="vi-VN"/>
              </w:rPr>
            </w:pPr>
            <w:r w:rsidRPr="00226003">
              <w:rPr>
                <w:rFonts w:ascii="Times New Roman" w:hAnsi="Times New Roman" w:cs="Times New Roman"/>
                <w:sz w:val="24"/>
                <w:szCs w:val="24"/>
                <w:lang w:val="vi-VN" w:eastAsia="vi-VN" w:bidi="vi-VN"/>
              </w:rPr>
              <w:t>X</w:t>
            </w:r>
          </w:p>
        </w:tc>
      </w:tr>
    </w:tbl>
    <w:p w14:paraId="382FF11E" w14:textId="77777777" w:rsidR="00581325" w:rsidRPr="00226003" w:rsidRDefault="00581325" w:rsidP="00226003">
      <w:pPr>
        <w:spacing w:after="0" w:line="360" w:lineRule="auto"/>
        <w:jc w:val="both"/>
        <w:rPr>
          <w:rFonts w:ascii="Times New Roman" w:hAnsi="Times New Roman" w:cs="Times New Roman"/>
          <w:sz w:val="24"/>
          <w:szCs w:val="24"/>
        </w:rPr>
      </w:pPr>
    </w:p>
    <w:bookmarkEnd w:id="0"/>
    <w:p w14:paraId="2241DE19" w14:textId="77777777" w:rsidR="009C47B6" w:rsidRPr="00226003" w:rsidRDefault="009C47B6" w:rsidP="00226003">
      <w:pPr>
        <w:spacing w:after="0" w:line="360" w:lineRule="auto"/>
        <w:jc w:val="both"/>
        <w:rPr>
          <w:rFonts w:ascii="Times New Roman" w:hAnsi="Times New Roman" w:cs="Times New Roman"/>
          <w:sz w:val="24"/>
          <w:szCs w:val="24"/>
        </w:rPr>
      </w:pPr>
    </w:p>
    <w:sectPr w:rsidR="009C47B6" w:rsidRPr="00226003" w:rsidSect="00226003">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5A6A" w14:textId="77777777" w:rsidR="00196D15" w:rsidRDefault="00196D15" w:rsidP="00E73913">
      <w:pPr>
        <w:spacing w:after="0" w:line="240" w:lineRule="auto"/>
      </w:pPr>
      <w:r>
        <w:separator/>
      </w:r>
    </w:p>
  </w:endnote>
  <w:endnote w:type="continuationSeparator" w:id="0">
    <w:p w14:paraId="01B7B126" w14:textId="77777777" w:rsidR="00196D15" w:rsidRDefault="00196D15" w:rsidP="00E7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960"/>
      <w:docPartObj>
        <w:docPartGallery w:val="Page Numbers (Bottom of Page)"/>
        <w:docPartUnique/>
      </w:docPartObj>
    </w:sdtPr>
    <w:sdtEndPr>
      <w:rPr>
        <w:rFonts w:ascii="Times New Roman" w:hAnsi="Times New Roman" w:cs="Times New Roman"/>
        <w:noProof/>
      </w:rPr>
    </w:sdtEndPr>
    <w:sdtContent>
      <w:p w14:paraId="01050137" w14:textId="4D475F4A" w:rsidR="00E73913" w:rsidRPr="00D452F5" w:rsidRDefault="00E73913">
        <w:pPr>
          <w:pStyle w:val="Footer"/>
          <w:jc w:val="center"/>
          <w:rPr>
            <w:rFonts w:ascii="Times New Roman" w:hAnsi="Times New Roman" w:cs="Times New Roman"/>
          </w:rPr>
        </w:pPr>
        <w:r w:rsidRPr="00D452F5">
          <w:rPr>
            <w:rFonts w:ascii="Times New Roman" w:hAnsi="Times New Roman" w:cs="Times New Roman"/>
          </w:rPr>
          <w:fldChar w:fldCharType="begin"/>
        </w:r>
        <w:r w:rsidRPr="00D452F5">
          <w:rPr>
            <w:rFonts w:ascii="Times New Roman" w:hAnsi="Times New Roman" w:cs="Times New Roman"/>
          </w:rPr>
          <w:instrText xml:space="preserve"> PAGE   \* MERGEFORMAT </w:instrText>
        </w:r>
        <w:r w:rsidRPr="00D452F5">
          <w:rPr>
            <w:rFonts w:ascii="Times New Roman" w:hAnsi="Times New Roman" w:cs="Times New Roman"/>
          </w:rPr>
          <w:fldChar w:fldCharType="separate"/>
        </w:r>
        <w:r w:rsidR="00D452F5">
          <w:rPr>
            <w:rFonts w:ascii="Times New Roman" w:hAnsi="Times New Roman" w:cs="Times New Roman"/>
            <w:noProof/>
          </w:rPr>
          <w:t>3</w:t>
        </w:r>
        <w:r w:rsidRPr="00D452F5">
          <w:rPr>
            <w:rFonts w:ascii="Times New Roman" w:hAnsi="Times New Roman" w:cs="Times New Roman"/>
            <w:noProof/>
          </w:rPr>
          <w:fldChar w:fldCharType="end"/>
        </w:r>
      </w:p>
    </w:sdtContent>
  </w:sdt>
  <w:p w14:paraId="380C4983" w14:textId="77777777" w:rsidR="00E73913" w:rsidRDefault="00E73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6FCC" w14:textId="77777777" w:rsidR="00196D15" w:rsidRDefault="00196D15" w:rsidP="00E73913">
      <w:pPr>
        <w:spacing w:after="0" w:line="240" w:lineRule="auto"/>
      </w:pPr>
      <w:r>
        <w:separator/>
      </w:r>
    </w:p>
  </w:footnote>
  <w:footnote w:type="continuationSeparator" w:id="0">
    <w:p w14:paraId="6ADEAEFF" w14:textId="77777777" w:rsidR="00196D15" w:rsidRDefault="00196D15" w:rsidP="00E73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53A0"/>
    <w:multiLevelType w:val="hybridMultilevel"/>
    <w:tmpl w:val="69043278"/>
    <w:lvl w:ilvl="0" w:tplc="C5561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168E5"/>
    <w:multiLevelType w:val="hybridMultilevel"/>
    <w:tmpl w:val="EC7A82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F4D3506"/>
    <w:multiLevelType w:val="multilevel"/>
    <w:tmpl w:val="D69236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424C177B"/>
    <w:multiLevelType w:val="hybridMultilevel"/>
    <w:tmpl w:val="4C5237B8"/>
    <w:lvl w:ilvl="0" w:tplc="B9B608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28"/>
    <w:rsid w:val="0004149D"/>
    <w:rsid w:val="000C3A85"/>
    <w:rsid w:val="00114821"/>
    <w:rsid w:val="001161FF"/>
    <w:rsid w:val="001175EB"/>
    <w:rsid w:val="00173DB7"/>
    <w:rsid w:val="00196D15"/>
    <w:rsid w:val="001A707C"/>
    <w:rsid w:val="001B5356"/>
    <w:rsid w:val="001E251F"/>
    <w:rsid w:val="00202702"/>
    <w:rsid w:val="00226003"/>
    <w:rsid w:val="00367154"/>
    <w:rsid w:val="0038216A"/>
    <w:rsid w:val="00453DB9"/>
    <w:rsid w:val="0049342D"/>
    <w:rsid w:val="00496EAE"/>
    <w:rsid w:val="004B124A"/>
    <w:rsid w:val="004F45B9"/>
    <w:rsid w:val="0055105D"/>
    <w:rsid w:val="00561B3E"/>
    <w:rsid w:val="00581325"/>
    <w:rsid w:val="00585158"/>
    <w:rsid w:val="005B17E4"/>
    <w:rsid w:val="00613183"/>
    <w:rsid w:val="00626438"/>
    <w:rsid w:val="00665A4B"/>
    <w:rsid w:val="006A34D4"/>
    <w:rsid w:val="006B2CE2"/>
    <w:rsid w:val="006C175A"/>
    <w:rsid w:val="006D0FFE"/>
    <w:rsid w:val="006F1532"/>
    <w:rsid w:val="00727EED"/>
    <w:rsid w:val="00731A08"/>
    <w:rsid w:val="00761F0C"/>
    <w:rsid w:val="007B3139"/>
    <w:rsid w:val="007E57B2"/>
    <w:rsid w:val="008462FF"/>
    <w:rsid w:val="00886A34"/>
    <w:rsid w:val="008B6C38"/>
    <w:rsid w:val="00900474"/>
    <w:rsid w:val="0099350E"/>
    <w:rsid w:val="009A27AE"/>
    <w:rsid w:val="009C47B6"/>
    <w:rsid w:val="00A01708"/>
    <w:rsid w:val="00A4211E"/>
    <w:rsid w:val="00A44E51"/>
    <w:rsid w:val="00A60253"/>
    <w:rsid w:val="00A765C9"/>
    <w:rsid w:val="00A84904"/>
    <w:rsid w:val="00A92338"/>
    <w:rsid w:val="00C243DF"/>
    <w:rsid w:val="00CE7E21"/>
    <w:rsid w:val="00D02B61"/>
    <w:rsid w:val="00D152B1"/>
    <w:rsid w:val="00D452F5"/>
    <w:rsid w:val="00D4749D"/>
    <w:rsid w:val="00D517E0"/>
    <w:rsid w:val="00D61A5C"/>
    <w:rsid w:val="00D94C6F"/>
    <w:rsid w:val="00DA470A"/>
    <w:rsid w:val="00E21188"/>
    <w:rsid w:val="00E26090"/>
    <w:rsid w:val="00E668DB"/>
    <w:rsid w:val="00E73913"/>
    <w:rsid w:val="00ED2328"/>
    <w:rsid w:val="00EE2CFA"/>
    <w:rsid w:val="00EE7620"/>
    <w:rsid w:val="00EF75AC"/>
    <w:rsid w:val="00F96C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3224"/>
  <w15:chartTrackingRefBased/>
  <w15:docId w15:val="{1659EA2B-7907-4E30-9FB7-655F6E7F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7B3139"/>
    <w:rPr>
      <w:shd w:val="clear" w:color="auto" w:fill="FFFFFF"/>
    </w:rPr>
  </w:style>
  <w:style w:type="paragraph" w:customStyle="1" w:styleId="Other0">
    <w:name w:val="Other"/>
    <w:basedOn w:val="Normal"/>
    <w:link w:val="Other"/>
    <w:rsid w:val="007B3139"/>
    <w:pPr>
      <w:widowControl w:val="0"/>
      <w:shd w:val="clear" w:color="auto" w:fill="FFFFFF"/>
      <w:spacing w:after="100" w:line="314" w:lineRule="auto"/>
      <w:ind w:firstLine="400"/>
    </w:pPr>
  </w:style>
  <w:style w:type="table" w:styleId="TableGrid">
    <w:name w:val="Table Grid"/>
    <w:basedOn w:val="TableNormal"/>
    <w:uiPriority w:val="99"/>
    <w:rsid w:val="00493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9342D"/>
    <w:pPr>
      <w:spacing w:before="120" w:after="120" w:line="240" w:lineRule="auto"/>
      <w:ind w:left="720" w:firstLine="737"/>
      <w:contextualSpacing/>
      <w:jc w:val="both"/>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49342D"/>
    <w:rPr>
      <w:rFonts w:ascii="Times New Roman" w:eastAsia="Times New Roman" w:hAnsi="Times New Roman" w:cs="Times New Roman"/>
      <w:sz w:val="24"/>
      <w:szCs w:val="24"/>
      <w:lang w:val="x-none" w:eastAsia="x-none"/>
    </w:rPr>
  </w:style>
  <w:style w:type="paragraph" w:styleId="Date">
    <w:name w:val="Date"/>
    <w:basedOn w:val="Normal"/>
    <w:next w:val="Normal"/>
    <w:link w:val="DateChar"/>
    <w:uiPriority w:val="99"/>
    <w:semiHidden/>
    <w:unhideWhenUsed/>
    <w:rsid w:val="00613183"/>
  </w:style>
  <w:style w:type="character" w:customStyle="1" w:styleId="DateChar">
    <w:name w:val="Date Char"/>
    <w:basedOn w:val="DefaultParagraphFont"/>
    <w:link w:val="Date"/>
    <w:uiPriority w:val="99"/>
    <w:semiHidden/>
    <w:rsid w:val="00613183"/>
  </w:style>
  <w:style w:type="paragraph" w:styleId="Header">
    <w:name w:val="header"/>
    <w:basedOn w:val="Normal"/>
    <w:link w:val="HeaderChar"/>
    <w:uiPriority w:val="99"/>
    <w:unhideWhenUsed/>
    <w:rsid w:val="00E7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13"/>
  </w:style>
  <w:style w:type="paragraph" w:styleId="Footer">
    <w:name w:val="footer"/>
    <w:basedOn w:val="Normal"/>
    <w:link w:val="FooterChar"/>
    <w:uiPriority w:val="99"/>
    <w:unhideWhenUsed/>
    <w:rsid w:val="00E7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FTEN</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VVNGHI</dc:creator>
  <cp:keywords/>
  <dc:description/>
  <cp:lastModifiedBy>DELL</cp:lastModifiedBy>
  <cp:revision>15</cp:revision>
  <dcterms:created xsi:type="dcterms:W3CDTF">2021-07-20T05:17:00Z</dcterms:created>
  <dcterms:modified xsi:type="dcterms:W3CDTF">2021-08-06T13:02:00Z</dcterms:modified>
</cp:coreProperties>
</file>